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86A48" w14:textId="137E5F5C" w:rsidR="00456A92" w:rsidRPr="00A52FEA" w:rsidRDefault="00E433E2" w:rsidP="00AA01F5">
      <w:pPr>
        <w:spacing w:after="0" w:line="240" w:lineRule="auto"/>
        <w:rPr>
          <w:rFonts w:ascii="Arial" w:hAnsi="Arial" w:cs="Arial"/>
          <w:b/>
          <w:bCs/>
          <w:sz w:val="24"/>
          <w:szCs w:val="24"/>
        </w:rPr>
      </w:pPr>
      <w:r>
        <w:rPr>
          <w:rFonts w:cs="Arial"/>
          <w:noProof/>
          <w:lang w:eastAsia="en-GB"/>
        </w:rPr>
        <w:drawing>
          <wp:anchor distT="0" distB="0" distL="114300" distR="114300" simplePos="0" relativeHeight="251659264" behindDoc="1" locked="0" layoutInCell="1" allowOverlap="1" wp14:anchorId="08B9E427" wp14:editId="78D0DED6">
            <wp:simplePos x="0" y="0"/>
            <wp:positionH relativeFrom="column">
              <wp:posOffset>4931928</wp:posOffset>
            </wp:positionH>
            <wp:positionV relativeFrom="paragraph">
              <wp:posOffset>-539126</wp:posOffset>
            </wp:positionV>
            <wp:extent cx="1171068" cy="739977"/>
            <wp:effectExtent l="0" t="0" r="0" b="3175"/>
            <wp:wrapNone/>
            <wp:docPr id="1" name="Picture 1" descr="A black background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yellow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76666" cy="743514"/>
                    </a:xfrm>
                    <a:prstGeom prst="rect">
                      <a:avLst/>
                    </a:prstGeom>
                  </pic:spPr>
                </pic:pic>
              </a:graphicData>
            </a:graphic>
            <wp14:sizeRelH relativeFrom="page">
              <wp14:pctWidth>0</wp14:pctWidth>
            </wp14:sizeRelH>
            <wp14:sizeRelV relativeFrom="page">
              <wp14:pctHeight>0</wp14:pctHeight>
            </wp14:sizeRelV>
          </wp:anchor>
        </w:drawing>
      </w:r>
      <w:r w:rsidR="001273CB" w:rsidRPr="00A52FEA">
        <w:rPr>
          <w:rFonts w:ascii="Arial" w:hAnsi="Arial" w:cs="Arial"/>
          <w:b/>
          <w:bCs/>
          <w:sz w:val="24"/>
          <w:szCs w:val="24"/>
        </w:rPr>
        <w:t xml:space="preserve">MODERN SLAVERY ACT 2015 STATEMENT </w:t>
      </w:r>
    </w:p>
    <w:p w14:paraId="4F3C6409" w14:textId="77777777" w:rsidR="006B16EC" w:rsidRPr="00A52FEA" w:rsidRDefault="006B16EC" w:rsidP="00AA01F5">
      <w:pPr>
        <w:spacing w:after="0" w:line="240" w:lineRule="auto"/>
        <w:rPr>
          <w:rFonts w:ascii="Arial" w:hAnsi="Arial" w:cs="Arial"/>
        </w:rPr>
      </w:pPr>
    </w:p>
    <w:p w14:paraId="458F8102" w14:textId="1538F3BD" w:rsidR="00505897" w:rsidRPr="00A52FEA" w:rsidRDefault="00324483" w:rsidP="00AA01F5">
      <w:pPr>
        <w:spacing w:after="0" w:line="240" w:lineRule="auto"/>
        <w:rPr>
          <w:rFonts w:ascii="Arial" w:hAnsi="Arial" w:cs="Arial"/>
          <w:b/>
          <w:bCs/>
        </w:rPr>
      </w:pPr>
      <w:r w:rsidRPr="00A52FEA">
        <w:rPr>
          <w:rFonts w:ascii="Arial" w:hAnsi="Arial" w:cs="Arial"/>
          <w:b/>
          <w:bCs/>
          <w:u w:val="single"/>
        </w:rPr>
        <w:t>Introduction</w:t>
      </w:r>
    </w:p>
    <w:p w14:paraId="119F0D87" w14:textId="77777777" w:rsidR="00324483" w:rsidRPr="00A52FEA" w:rsidRDefault="00324483" w:rsidP="00AA01F5">
      <w:pPr>
        <w:spacing w:after="0" w:line="240" w:lineRule="auto"/>
        <w:rPr>
          <w:rFonts w:ascii="Arial" w:hAnsi="Arial" w:cs="Arial"/>
        </w:rPr>
      </w:pPr>
    </w:p>
    <w:p w14:paraId="46D2C2AB" w14:textId="1D898257" w:rsidR="004B5AA2" w:rsidRPr="00A52FEA" w:rsidRDefault="004B5AA2" w:rsidP="00AA01F5">
      <w:pPr>
        <w:shd w:val="clear" w:color="auto" w:fill="FFFFFF"/>
        <w:spacing w:after="0" w:line="240" w:lineRule="auto"/>
        <w:rPr>
          <w:rFonts w:ascii="Arial" w:eastAsia="Times New Roman" w:hAnsi="Arial" w:cs="Arial"/>
          <w:kern w:val="0"/>
          <w:lang w:eastAsia="en-GB"/>
          <w14:ligatures w14:val="none"/>
        </w:rPr>
      </w:pPr>
      <w:r w:rsidRPr="00A52FEA">
        <w:rPr>
          <w:rFonts w:ascii="Arial" w:eastAsia="Times New Roman" w:hAnsi="Arial" w:cs="Arial"/>
          <w:kern w:val="0"/>
          <w:lang w:eastAsia="en-GB"/>
          <w14:ligatures w14:val="none"/>
        </w:rPr>
        <w:t>This statement is made for and on behalf of HTS Group Limited (“HTS”) and its subsidiaries (</w:t>
      </w:r>
      <w:r w:rsidR="00AC1C73" w:rsidRPr="00A52FEA">
        <w:rPr>
          <w:rFonts w:ascii="Arial" w:eastAsia="Times New Roman" w:hAnsi="Arial" w:cs="Arial"/>
          <w:kern w:val="0"/>
          <w:lang w:eastAsia="en-GB"/>
          <w14:ligatures w14:val="none"/>
        </w:rPr>
        <w:t>HTS (Property &amp; Environment) Limited, HTS (Housing &amp; Regeneration) Limited and HTS P&amp;E Services Limited).</w:t>
      </w:r>
      <w:r w:rsidR="00EC738B" w:rsidRPr="00A52FEA">
        <w:rPr>
          <w:rFonts w:ascii="Arial" w:eastAsia="Times New Roman" w:hAnsi="Arial" w:cs="Arial"/>
          <w:kern w:val="0"/>
          <w:lang w:eastAsia="en-GB"/>
          <w14:ligatures w14:val="none"/>
        </w:rPr>
        <w:t xml:space="preserve">  HTS </w:t>
      </w:r>
      <w:r w:rsidRPr="00A52FEA">
        <w:rPr>
          <w:rFonts w:ascii="Arial" w:eastAsia="Times New Roman" w:hAnsi="Arial" w:cs="Arial"/>
          <w:kern w:val="0"/>
          <w:lang w:eastAsia="en-GB"/>
          <w14:ligatures w14:val="none"/>
        </w:rPr>
        <w:t>Group Ltd is a private company incorporated in England and Wales with registered number</w:t>
      </w:r>
      <w:r w:rsidR="00245A61" w:rsidRPr="00A52FEA">
        <w:rPr>
          <w:rFonts w:ascii="Arial" w:eastAsia="Times New Roman" w:hAnsi="Arial" w:cs="Arial"/>
          <w:kern w:val="0"/>
          <w:lang w:eastAsia="en-GB"/>
          <w14:ligatures w14:val="none"/>
        </w:rPr>
        <w:t xml:space="preserve"> 09929960</w:t>
      </w:r>
      <w:r w:rsidRPr="00A52FEA">
        <w:rPr>
          <w:rFonts w:ascii="Arial" w:eastAsia="Times New Roman" w:hAnsi="Arial" w:cs="Arial"/>
          <w:kern w:val="0"/>
          <w:lang w:eastAsia="en-GB"/>
          <w14:ligatures w14:val="none"/>
        </w:rPr>
        <w:t>.</w:t>
      </w:r>
    </w:p>
    <w:p w14:paraId="568455DE" w14:textId="77777777" w:rsidR="00BC6B35" w:rsidRPr="00A52FEA" w:rsidRDefault="00BC6B35" w:rsidP="00AA01F5">
      <w:pPr>
        <w:shd w:val="clear" w:color="auto" w:fill="FFFFFF"/>
        <w:spacing w:after="0" w:line="240" w:lineRule="auto"/>
        <w:rPr>
          <w:rFonts w:ascii="Arial" w:eastAsia="Times New Roman" w:hAnsi="Arial" w:cs="Arial"/>
          <w:kern w:val="0"/>
          <w:lang w:eastAsia="en-GB"/>
          <w14:ligatures w14:val="none"/>
        </w:rPr>
      </w:pPr>
    </w:p>
    <w:p w14:paraId="13162979" w14:textId="6AB2B52E" w:rsidR="00883E07" w:rsidRPr="00A52FEA" w:rsidRDefault="00C13AA0" w:rsidP="00AA01F5">
      <w:pPr>
        <w:shd w:val="clear" w:color="auto" w:fill="FFFFFF"/>
        <w:spacing w:after="0" w:line="240" w:lineRule="auto"/>
        <w:rPr>
          <w:rFonts w:ascii="Arial" w:eastAsia="Times New Roman" w:hAnsi="Arial" w:cs="Arial"/>
          <w:kern w:val="0"/>
          <w:lang w:eastAsia="en-GB"/>
          <w14:ligatures w14:val="none"/>
        </w:rPr>
      </w:pPr>
      <w:r w:rsidRPr="00A52FEA">
        <w:rPr>
          <w:rFonts w:ascii="Arial" w:eastAsia="Times New Roman" w:hAnsi="Arial" w:cs="Arial"/>
          <w:kern w:val="0"/>
          <w:lang w:eastAsia="en-GB"/>
          <w14:ligatures w14:val="none"/>
        </w:rPr>
        <w:t xml:space="preserve">As a responsible employer and business, </w:t>
      </w:r>
      <w:r w:rsidR="00C14425" w:rsidRPr="00A52FEA">
        <w:rPr>
          <w:rFonts w:ascii="Arial" w:eastAsia="Times New Roman" w:hAnsi="Arial" w:cs="Arial"/>
          <w:kern w:val="0"/>
          <w:lang w:eastAsia="en-GB"/>
          <w14:ligatures w14:val="none"/>
        </w:rPr>
        <w:t>we are</w:t>
      </w:r>
      <w:r w:rsidR="00883E07" w:rsidRPr="00A52FEA">
        <w:rPr>
          <w:rFonts w:ascii="Arial" w:eastAsia="Times New Roman" w:hAnsi="Arial" w:cs="Arial"/>
          <w:kern w:val="0"/>
          <w:lang w:eastAsia="en-GB"/>
          <w14:ligatures w14:val="none"/>
        </w:rPr>
        <w:t xml:space="preserve"> </w:t>
      </w:r>
      <w:r w:rsidR="00BA1303" w:rsidRPr="00A52FEA">
        <w:rPr>
          <w:rFonts w:ascii="Arial" w:eastAsia="Times New Roman" w:hAnsi="Arial" w:cs="Arial"/>
          <w:kern w:val="0"/>
          <w:lang w:eastAsia="en-GB"/>
          <w14:ligatures w14:val="none"/>
        </w:rPr>
        <w:t xml:space="preserve">committed to </w:t>
      </w:r>
      <w:r w:rsidR="005F4F5F" w:rsidRPr="00A52FEA">
        <w:rPr>
          <w:rFonts w:ascii="Arial" w:eastAsia="Times New Roman" w:hAnsi="Arial" w:cs="Arial"/>
          <w:kern w:val="0"/>
          <w:lang w:eastAsia="en-GB"/>
          <w14:ligatures w14:val="none"/>
        </w:rPr>
        <w:t xml:space="preserve">preventing </w:t>
      </w:r>
      <w:r w:rsidR="00D076B2" w:rsidRPr="00A52FEA">
        <w:rPr>
          <w:rFonts w:ascii="Arial" w:eastAsia="Times New Roman" w:hAnsi="Arial" w:cs="Arial"/>
          <w:kern w:val="0"/>
          <w:lang w:eastAsia="en-GB"/>
          <w14:ligatures w14:val="none"/>
        </w:rPr>
        <w:t xml:space="preserve">modern slavery and human trafficking </w:t>
      </w:r>
      <w:r w:rsidR="0067403D" w:rsidRPr="00A52FEA">
        <w:rPr>
          <w:rFonts w:ascii="Arial" w:eastAsia="Times New Roman" w:hAnsi="Arial" w:cs="Arial"/>
          <w:kern w:val="0"/>
          <w:lang w:eastAsia="en-GB"/>
          <w14:ligatures w14:val="none"/>
        </w:rPr>
        <w:t xml:space="preserve">and ensuring that it </w:t>
      </w:r>
      <w:r w:rsidR="00D076B2" w:rsidRPr="00A52FEA">
        <w:rPr>
          <w:rFonts w:ascii="Arial" w:eastAsia="Times New Roman" w:hAnsi="Arial" w:cs="Arial"/>
          <w:kern w:val="0"/>
          <w:lang w:eastAsia="en-GB"/>
          <w14:ligatures w14:val="none"/>
        </w:rPr>
        <w:t>does not take place in any part of our business</w:t>
      </w:r>
      <w:r w:rsidR="00DD26C8" w:rsidRPr="00A52FEA">
        <w:rPr>
          <w:rFonts w:ascii="Arial" w:eastAsia="Times New Roman" w:hAnsi="Arial" w:cs="Arial"/>
          <w:kern w:val="0"/>
          <w:lang w:eastAsia="en-GB"/>
          <w14:ligatures w14:val="none"/>
        </w:rPr>
        <w:t xml:space="preserve">, including our </w:t>
      </w:r>
      <w:r w:rsidR="00BA1303" w:rsidRPr="00A52FEA">
        <w:rPr>
          <w:rFonts w:ascii="Arial" w:hAnsi="Arial" w:cs="Arial"/>
        </w:rPr>
        <w:t>supply chain. HTS’s aspiration is to have a positive impact on the fair and safe working conditions of those working directly or indirectly for us and we expect our suppliers/contractors/partners to share our vision.</w:t>
      </w:r>
    </w:p>
    <w:p w14:paraId="78A86559" w14:textId="77777777" w:rsidR="00883E07" w:rsidRPr="00A52FEA" w:rsidRDefault="00883E07" w:rsidP="00AA01F5">
      <w:pPr>
        <w:shd w:val="clear" w:color="auto" w:fill="FFFFFF"/>
        <w:spacing w:after="0" w:line="240" w:lineRule="auto"/>
        <w:rPr>
          <w:rFonts w:ascii="Arial" w:eastAsia="Times New Roman" w:hAnsi="Arial" w:cs="Arial"/>
          <w:kern w:val="0"/>
          <w:lang w:eastAsia="en-GB"/>
          <w14:ligatures w14:val="none"/>
        </w:rPr>
      </w:pPr>
    </w:p>
    <w:p w14:paraId="0914C7C3" w14:textId="6F257293" w:rsidR="00C14425" w:rsidRPr="00A52FEA" w:rsidRDefault="00C14425" w:rsidP="00AA01F5">
      <w:pPr>
        <w:shd w:val="clear" w:color="auto" w:fill="FFFFFF"/>
        <w:spacing w:after="0" w:line="240" w:lineRule="auto"/>
        <w:rPr>
          <w:rFonts w:ascii="Arial" w:hAnsi="Arial" w:cs="Arial"/>
        </w:rPr>
      </w:pPr>
      <w:r w:rsidRPr="00A52FEA">
        <w:rPr>
          <w:rFonts w:ascii="Arial" w:hAnsi="Arial" w:cs="Arial"/>
        </w:rPr>
        <w:t>HTS also recognises that it has a responsibility to take a robust approach to slavery and human trafficking and acknowledges its duty to notify the Secretary of State of suspected victims of slavery or human trafficking in accordance with s.52 MSA and the Modern Slavery Act 2015 (Duty to Notify) Regulations 2015</w:t>
      </w:r>
      <w:r w:rsidR="001C6431" w:rsidRPr="00A52FEA">
        <w:rPr>
          <w:rFonts w:ascii="Arial" w:hAnsi="Arial" w:cs="Arial"/>
        </w:rPr>
        <w:t>.</w:t>
      </w:r>
    </w:p>
    <w:p w14:paraId="367468BE" w14:textId="77777777" w:rsidR="00C14425" w:rsidRPr="00A52FEA" w:rsidRDefault="00C14425" w:rsidP="00AA01F5">
      <w:pPr>
        <w:shd w:val="clear" w:color="auto" w:fill="FFFFFF"/>
        <w:spacing w:after="0" w:line="240" w:lineRule="auto"/>
        <w:rPr>
          <w:rFonts w:ascii="Arial" w:eastAsia="Times New Roman" w:hAnsi="Arial" w:cs="Arial"/>
          <w:kern w:val="0"/>
          <w:lang w:eastAsia="en-GB"/>
          <w14:ligatures w14:val="none"/>
        </w:rPr>
      </w:pPr>
    </w:p>
    <w:p w14:paraId="59B9850E" w14:textId="09BA3B86" w:rsidR="00C13AA0" w:rsidRPr="00A52FEA" w:rsidRDefault="00C13AA0" w:rsidP="00AA01F5">
      <w:pPr>
        <w:shd w:val="clear" w:color="auto" w:fill="FFFFFF"/>
        <w:spacing w:after="0" w:line="240" w:lineRule="auto"/>
        <w:rPr>
          <w:rFonts w:ascii="Arial" w:eastAsia="Times New Roman" w:hAnsi="Arial" w:cs="Arial"/>
          <w:kern w:val="0"/>
          <w:lang w:eastAsia="en-GB"/>
          <w14:ligatures w14:val="none"/>
        </w:rPr>
      </w:pPr>
      <w:r w:rsidRPr="00A52FEA">
        <w:rPr>
          <w:rFonts w:ascii="Arial" w:eastAsia="Times New Roman" w:hAnsi="Arial" w:cs="Arial"/>
          <w:kern w:val="0"/>
          <w:lang w:eastAsia="en-GB"/>
          <w14:ligatures w14:val="none"/>
        </w:rPr>
        <w:t xml:space="preserve">This statement sets out how we deliver </w:t>
      </w:r>
      <w:r w:rsidR="0095585A" w:rsidRPr="00A52FEA">
        <w:rPr>
          <w:rFonts w:ascii="Arial" w:eastAsia="Times New Roman" w:hAnsi="Arial" w:cs="Arial"/>
          <w:kern w:val="0"/>
          <w:lang w:eastAsia="en-GB"/>
          <w14:ligatures w14:val="none"/>
        </w:rPr>
        <w:t xml:space="preserve">this </w:t>
      </w:r>
      <w:r w:rsidRPr="00A52FEA">
        <w:rPr>
          <w:rFonts w:ascii="Arial" w:eastAsia="Times New Roman" w:hAnsi="Arial" w:cs="Arial"/>
          <w:kern w:val="0"/>
          <w:lang w:eastAsia="en-GB"/>
          <w14:ligatures w14:val="none"/>
        </w:rPr>
        <w:t>commitment, understanding and mitigating the risks of slavery or human trafficking taking place within our business or supply chain,</w:t>
      </w:r>
      <w:r w:rsidR="00037BFA" w:rsidRPr="00A52FEA">
        <w:rPr>
          <w:rFonts w:ascii="Arial" w:eastAsia="Times New Roman" w:hAnsi="Arial" w:cs="Arial"/>
          <w:kern w:val="0"/>
          <w:lang w:eastAsia="en-GB"/>
          <w14:ligatures w14:val="none"/>
        </w:rPr>
        <w:t xml:space="preserve"> ensuring ethical practices</w:t>
      </w:r>
      <w:r w:rsidRPr="00A52FEA">
        <w:rPr>
          <w:rFonts w:ascii="Arial" w:eastAsia="Times New Roman" w:hAnsi="Arial" w:cs="Arial"/>
          <w:kern w:val="0"/>
          <w:lang w:eastAsia="en-GB"/>
          <w14:ligatures w14:val="none"/>
        </w:rPr>
        <w:t xml:space="preserve"> and demonstrating compliance with the Modern Slavery Act 2015 (“the Act”).</w:t>
      </w:r>
    </w:p>
    <w:p w14:paraId="7058FF09" w14:textId="77777777" w:rsidR="00A833FD" w:rsidRPr="00A52FEA" w:rsidRDefault="00A833FD" w:rsidP="00AA01F5">
      <w:pPr>
        <w:spacing w:after="0" w:line="240" w:lineRule="auto"/>
        <w:rPr>
          <w:rFonts w:ascii="Arial" w:hAnsi="Arial" w:cs="Arial"/>
        </w:rPr>
      </w:pPr>
    </w:p>
    <w:p w14:paraId="7462FB94" w14:textId="59C8C146" w:rsidR="00321B26" w:rsidRPr="00A52FEA" w:rsidRDefault="00EB52C0" w:rsidP="00AA01F5">
      <w:pPr>
        <w:spacing w:after="0" w:line="240" w:lineRule="auto"/>
        <w:rPr>
          <w:rFonts w:ascii="Arial" w:hAnsi="Arial" w:cs="Arial"/>
        </w:rPr>
      </w:pPr>
      <w:r w:rsidRPr="00A52FEA">
        <w:rPr>
          <w:rFonts w:ascii="Arial" w:hAnsi="Arial" w:cs="Arial"/>
        </w:rPr>
        <w:t xml:space="preserve">HTS understands that within the industry we operate we are not immune from the risks of modern </w:t>
      </w:r>
      <w:r w:rsidR="00F45748" w:rsidRPr="00A52FEA">
        <w:rPr>
          <w:rFonts w:ascii="Arial" w:hAnsi="Arial" w:cs="Arial"/>
        </w:rPr>
        <w:t>slavery</w:t>
      </w:r>
      <w:r w:rsidR="008A621E" w:rsidRPr="00A52FEA">
        <w:rPr>
          <w:rFonts w:ascii="Arial" w:hAnsi="Arial" w:cs="Arial"/>
        </w:rPr>
        <w:t xml:space="preserve">. We have </w:t>
      </w:r>
      <w:r w:rsidR="00321B26" w:rsidRPr="00A52FEA">
        <w:rPr>
          <w:rFonts w:ascii="Arial" w:hAnsi="Arial" w:cs="Arial"/>
        </w:rPr>
        <w:t xml:space="preserve">implemented strategies, polices, and procedures aimed at detecting and </w:t>
      </w:r>
      <w:r w:rsidR="006A2219" w:rsidRPr="00A52FEA">
        <w:rPr>
          <w:rFonts w:ascii="Arial" w:hAnsi="Arial" w:cs="Arial"/>
        </w:rPr>
        <w:t>preventing slavery</w:t>
      </w:r>
      <w:r w:rsidR="00321B26" w:rsidRPr="00A52FEA">
        <w:rPr>
          <w:rFonts w:ascii="Arial" w:hAnsi="Arial" w:cs="Arial"/>
        </w:rPr>
        <w:t xml:space="preserve"> and human trafficking</w:t>
      </w:r>
      <w:r w:rsidR="006A2219" w:rsidRPr="00A52FEA">
        <w:rPr>
          <w:rFonts w:ascii="Arial" w:hAnsi="Arial" w:cs="Arial"/>
        </w:rPr>
        <w:t xml:space="preserve">. Furthermore, we undertake various measures to ensure compliance with the Act and to protect our staff, </w:t>
      </w:r>
      <w:r w:rsidR="00321B26" w:rsidRPr="00A52FEA">
        <w:rPr>
          <w:rFonts w:ascii="Arial" w:hAnsi="Arial" w:cs="Arial"/>
        </w:rPr>
        <w:t>agency workers, and supply chains.</w:t>
      </w:r>
    </w:p>
    <w:p w14:paraId="461FDE73" w14:textId="77777777" w:rsidR="001273CB" w:rsidRPr="00A52FEA" w:rsidRDefault="001273CB" w:rsidP="00AA01F5">
      <w:pPr>
        <w:spacing w:after="0" w:line="240" w:lineRule="auto"/>
        <w:rPr>
          <w:rFonts w:ascii="Arial" w:hAnsi="Arial" w:cs="Arial"/>
        </w:rPr>
      </w:pPr>
    </w:p>
    <w:p w14:paraId="41A6E068" w14:textId="54D13C54" w:rsidR="002B33E7" w:rsidRPr="0019503A" w:rsidRDefault="002B33E7" w:rsidP="00AA01F5">
      <w:pPr>
        <w:spacing w:after="0" w:line="240" w:lineRule="auto"/>
        <w:rPr>
          <w:rFonts w:ascii="Arial" w:hAnsi="Arial" w:cs="Arial"/>
          <w:b/>
          <w:bCs/>
          <w:u w:val="single"/>
        </w:rPr>
      </w:pPr>
      <w:r w:rsidRPr="0019503A">
        <w:rPr>
          <w:rFonts w:ascii="Arial" w:hAnsi="Arial" w:cs="Arial"/>
          <w:b/>
          <w:bCs/>
          <w:u w:val="single"/>
        </w:rPr>
        <w:t xml:space="preserve">Relevant </w:t>
      </w:r>
      <w:r w:rsidR="0019503A">
        <w:rPr>
          <w:rFonts w:ascii="Arial" w:hAnsi="Arial" w:cs="Arial"/>
          <w:b/>
          <w:bCs/>
          <w:u w:val="single"/>
        </w:rPr>
        <w:t>P</w:t>
      </w:r>
      <w:r w:rsidRPr="0019503A">
        <w:rPr>
          <w:rFonts w:ascii="Arial" w:hAnsi="Arial" w:cs="Arial"/>
          <w:b/>
          <w:bCs/>
          <w:u w:val="single"/>
        </w:rPr>
        <w:t xml:space="preserve">olicies </w:t>
      </w:r>
    </w:p>
    <w:p w14:paraId="39FBD41E" w14:textId="77777777" w:rsidR="002B33E7" w:rsidRPr="00A52FEA" w:rsidRDefault="002B33E7" w:rsidP="00AA01F5">
      <w:pPr>
        <w:spacing w:after="0" w:line="240" w:lineRule="auto"/>
        <w:rPr>
          <w:rFonts w:ascii="Arial" w:hAnsi="Arial" w:cs="Arial"/>
        </w:rPr>
      </w:pPr>
    </w:p>
    <w:p w14:paraId="0D0550AD" w14:textId="77777777" w:rsidR="002B33E7" w:rsidRPr="00A52FEA" w:rsidRDefault="002B33E7" w:rsidP="00AA01F5">
      <w:pPr>
        <w:spacing w:after="0" w:line="240" w:lineRule="auto"/>
        <w:rPr>
          <w:rFonts w:ascii="Arial" w:hAnsi="Arial" w:cs="Arial"/>
        </w:rPr>
      </w:pPr>
      <w:r w:rsidRPr="00A52FEA">
        <w:rPr>
          <w:rFonts w:ascii="Arial" w:hAnsi="Arial" w:cs="Arial"/>
        </w:rPr>
        <w:t xml:space="preserve">HTS operates the following policies that support our commitment to addressing modern slavery risks and steps to be taken to prevent slavery and human trafficking in their operations. </w:t>
      </w:r>
    </w:p>
    <w:p w14:paraId="1FF4C528" w14:textId="77777777" w:rsidR="002B33E7" w:rsidRPr="00A52FEA" w:rsidRDefault="002B33E7" w:rsidP="00AA01F5">
      <w:pPr>
        <w:spacing w:after="0" w:line="240" w:lineRule="auto"/>
        <w:rPr>
          <w:rFonts w:ascii="Arial" w:hAnsi="Arial" w:cs="Arial"/>
        </w:rPr>
      </w:pPr>
    </w:p>
    <w:p w14:paraId="0C3C4DE0" w14:textId="77777777" w:rsidR="002B33E7" w:rsidRPr="00A52FEA"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t>Whistleblowing policy – We operate a whistleblowing policy which is designed to empower all employees to raise their concerns and make disclosures, without fear of retaliation. It provides a mechanism for both our employees and others working within our supply chain.  HTS have a dedicated email address for whistleblowing and are also members of an independent, confidential, whistleblowing service which all employees have access to.</w:t>
      </w:r>
    </w:p>
    <w:p w14:paraId="008442A6" w14:textId="77777777" w:rsidR="002B33E7" w:rsidRPr="00A52FEA" w:rsidRDefault="002B33E7" w:rsidP="00AA01F5">
      <w:pPr>
        <w:pStyle w:val="ListParagraph"/>
        <w:spacing w:after="0" w:line="240" w:lineRule="auto"/>
        <w:ind w:left="360"/>
        <w:rPr>
          <w:rFonts w:ascii="Arial" w:hAnsi="Arial" w:cs="Arial"/>
        </w:rPr>
      </w:pPr>
    </w:p>
    <w:p w14:paraId="6CFD9D96" w14:textId="77777777" w:rsidR="002B33E7" w:rsidRPr="00A52FEA"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t>Employee code of conduct - The code makes clear to employees the actions and behaviour expected of them when representing HTS. We strive to maintain the highest standards of employee conduct. We are committed to acting ethically and with integrity in our business dealings and relationships and have the same expectations from our supply chain.</w:t>
      </w:r>
    </w:p>
    <w:p w14:paraId="5893880A" w14:textId="77777777" w:rsidR="002B33E7" w:rsidRPr="00A52FEA" w:rsidRDefault="002B33E7" w:rsidP="00AA01F5">
      <w:pPr>
        <w:pStyle w:val="ListParagraph"/>
        <w:spacing w:after="0" w:line="240" w:lineRule="auto"/>
        <w:rPr>
          <w:rFonts w:ascii="Arial" w:hAnsi="Arial" w:cs="Arial"/>
        </w:rPr>
      </w:pPr>
    </w:p>
    <w:p w14:paraId="2ED6D973" w14:textId="5DB38C4E" w:rsidR="002B33E7"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t xml:space="preserve">Grievance policy - This policy </w:t>
      </w:r>
      <w:r w:rsidR="005C2B0E" w:rsidRPr="00A52FEA">
        <w:rPr>
          <w:rFonts w:ascii="Arial" w:hAnsi="Arial" w:cs="Arial"/>
        </w:rPr>
        <w:t>allows</w:t>
      </w:r>
      <w:r w:rsidRPr="00A52FEA">
        <w:rPr>
          <w:rFonts w:ascii="Arial" w:hAnsi="Arial" w:cs="Arial"/>
        </w:rPr>
        <w:t xml:space="preserve"> workers to bring concerns or work-related issues to the attention of management and has been vetted by the trade union.</w:t>
      </w:r>
    </w:p>
    <w:p w14:paraId="6626BEAB" w14:textId="77777777" w:rsidR="0019503A" w:rsidRPr="0019503A" w:rsidRDefault="0019503A" w:rsidP="00AA01F5">
      <w:pPr>
        <w:pStyle w:val="ListParagraph"/>
        <w:spacing w:after="0" w:line="240" w:lineRule="auto"/>
        <w:rPr>
          <w:rFonts w:ascii="Arial" w:hAnsi="Arial" w:cs="Arial"/>
        </w:rPr>
      </w:pPr>
    </w:p>
    <w:p w14:paraId="379426E4" w14:textId="6F9D8D2C" w:rsidR="002B33E7" w:rsidRPr="00A52FEA"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lastRenderedPageBreak/>
        <w:t xml:space="preserve">Anti-Fraud, Bribery and Corruption Policy – This stipulates responsibilities for acting honestly and with integrity, whilst ensuring activities, interests and </w:t>
      </w:r>
      <w:r w:rsidR="005C2B0E" w:rsidRPr="00A52FEA">
        <w:rPr>
          <w:rFonts w:ascii="Arial" w:hAnsi="Arial" w:cs="Arial"/>
        </w:rPr>
        <w:t>behaviours</w:t>
      </w:r>
      <w:r w:rsidRPr="00A52FEA">
        <w:rPr>
          <w:rFonts w:ascii="Arial" w:hAnsi="Arial" w:cs="Arial"/>
        </w:rPr>
        <w:t xml:space="preserve"> do not conflict with these obligations, regardless of seniority. Reporting of all suspicions is included within.</w:t>
      </w:r>
    </w:p>
    <w:p w14:paraId="49A4CBD9" w14:textId="77777777" w:rsidR="002B33E7" w:rsidRPr="00A52FEA" w:rsidRDefault="002B33E7" w:rsidP="00AA01F5">
      <w:pPr>
        <w:pStyle w:val="ListParagraph"/>
        <w:spacing w:after="0" w:line="240" w:lineRule="auto"/>
        <w:rPr>
          <w:rFonts w:ascii="Arial" w:hAnsi="Arial" w:cs="Arial"/>
        </w:rPr>
      </w:pPr>
    </w:p>
    <w:p w14:paraId="522D2790" w14:textId="3C146A93" w:rsidR="002B33E7" w:rsidRPr="00A52FEA"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t>Equality, Diversity &amp; Inclusion Policy – The purpose of this polic</w:t>
      </w:r>
      <w:r w:rsidR="005F192F" w:rsidRPr="00A52FEA">
        <w:rPr>
          <w:rFonts w:ascii="Arial" w:hAnsi="Arial" w:cs="Arial"/>
        </w:rPr>
        <w:t>y</w:t>
      </w:r>
      <w:r w:rsidRPr="00A52FEA">
        <w:rPr>
          <w:rFonts w:ascii="Arial" w:hAnsi="Arial" w:cs="Arial"/>
        </w:rPr>
        <w:t xml:space="preserve"> is to provide equality, fairness and respect for all, </w:t>
      </w:r>
      <w:r w:rsidR="005F192F" w:rsidRPr="00A52FEA">
        <w:rPr>
          <w:rFonts w:ascii="Arial" w:hAnsi="Arial" w:cs="Arial"/>
        </w:rPr>
        <w:t xml:space="preserve">and to </w:t>
      </w:r>
      <w:r w:rsidRPr="00A52FEA">
        <w:rPr>
          <w:rFonts w:ascii="Arial" w:hAnsi="Arial" w:cs="Arial"/>
        </w:rPr>
        <w:t>not unlawfully discriminate because of the Equality Act 2010 protected characteristics, and to oppose and avoid all forms of unlawful discrimination.</w:t>
      </w:r>
    </w:p>
    <w:p w14:paraId="29539016" w14:textId="77777777" w:rsidR="002B33E7" w:rsidRPr="00A52FEA" w:rsidRDefault="002B33E7" w:rsidP="00AA01F5">
      <w:pPr>
        <w:pStyle w:val="ListParagraph"/>
        <w:spacing w:after="0" w:line="240" w:lineRule="auto"/>
        <w:rPr>
          <w:rFonts w:ascii="Arial" w:hAnsi="Arial" w:cs="Arial"/>
        </w:rPr>
      </w:pPr>
    </w:p>
    <w:p w14:paraId="05CB6E7E" w14:textId="77777777" w:rsidR="002B33E7" w:rsidRPr="00A52FEA" w:rsidRDefault="002B33E7" w:rsidP="00AA01F5">
      <w:pPr>
        <w:pStyle w:val="ListParagraph"/>
        <w:numPr>
          <w:ilvl w:val="0"/>
          <w:numId w:val="13"/>
        </w:numPr>
        <w:spacing w:after="0" w:line="240" w:lineRule="auto"/>
        <w:ind w:left="360"/>
        <w:rPr>
          <w:rFonts w:ascii="Arial" w:hAnsi="Arial" w:cs="Arial"/>
        </w:rPr>
      </w:pPr>
      <w:r w:rsidRPr="00A52FEA">
        <w:rPr>
          <w:rFonts w:ascii="Arial" w:hAnsi="Arial" w:cs="Arial"/>
        </w:rPr>
        <w:t>Dignity at Work Policy – we are committed to creating a working environment that encourages respectful, dignified, harmonious working relations and equality of opportunity for all employees. This is fundamental to our corporate objectives.</w:t>
      </w:r>
    </w:p>
    <w:p w14:paraId="299FB189" w14:textId="77777777" w:rsidR="002B33E7" w:rsidRPr="00A52FEA" w:rsidRDefault="002B33E7" w:rsidP="00AA01F5">
      <w:pPr>
        <w:spacing w:after="0" w:line="240" w:lineRule="auto"/>
        <w:rPr>
          <w:rFonts w:ascii="Arial" w:hAnsi="Arial" w:cs="Arial"/>
        </w:rPr>
      </w:pPr>
    </w:p>
    <w:p w14:paraId="17253132" w14:textId="1AE7C790" w:rsidR="002B33E7" w:rsidRPr="00EE7D62" w:rsidRDefault="00A20CBE" w:rsidP="00AA01F5">
      <w:pPr>
        <w:spacing w:after="0" w:line="240" w:lineRule="auto"/>
        <w:rPr>
          <w:rFonts w:ascii="Arial" w:hAnsi="Arial" w:cs="Arial"/>
          <w:b/>
          <w:bCs/>
          <w:u w:val="single"/>
        </w:rPr>
      </w:pPr>
      <w:r w:rsidRPr="00EE7D62">
        <w:rPr>
          <w:rFonts w:ascii="Arial" w:hAnsi="Arial" w:cs="Arial"/>
          <w:b/>
          <w:bCs/>
          <w:u w:val="single"/>
        </w:rPr>
        <w:t>Application</w:t>
      </w:r>
    </w:p>
    <w:p w14:paraId="47031F0B" w14:textId="77777777" w:rsidR="00A20CBE" w:rsidRDefault="00A20CBE" w:rsidP="00AA01F5">
      <w:pPr>
        <w:spacing w:after="0" w:line="240" w:lineRule="auto"/>
        <w:rPr>
          <w:rFonts w:ascii="Arial" w:hAnsi="Arial" w:cs="Arial"/>
        </w:rPr>
      </w:pPr>
    </w:p>
    <w:p w14:paraId="2507740D" w14:textId="18B06C1A" w:rsidR="002B33E7" w:rsidRPr="00A52FEA" w:rsidRDefault="00A20CBE" w:rsidP="00AA01F5">
      <w:pPr>
        <w:spacing w:after="0" w:line="240" w:lineRule="auto"/>
        <w:rPr>
          <w:rFonts w:ascii="Arial" w:hAnsi="Arial" w:cs="Arial"/>
        </w:rPr>
      </w:pPr>
      <w:r>
        <w:rPr>
          <w:rFonts w:ascii="Arial" w:hAnsi="Arial" w:cs="Arial"/>
        </w:rPr>
        <w:t>The following m</w:t>
      </w:r>
      <w:r w:rsidR="00C66960" w:rsidRPr="00A52FEA">
        <w:rPr>
          <w:rFonts w:ascii="Arial" w:hAnsi="Arial" w:cs="Arial"/>
        </w:rPr>
        <w:t xml:space="preserve">easures in </w:t>
      </w:r>
      <w:r>
        <w:rPr>
          <w:rFonts w:ascii="Arial" w:hAnsi="Arial" w:cs="Arial"/>
        </w:rPr>
        <w:t>are in p</w:t>
      </w:r>
      <w:r w:rsidR="00C66960" w:rsidRPr="00A52FEA">
        <w:rPr>
          <w:rFonts w:ascii="Arial" w:hAnsi="Arial" w:cs="Arial"/>
        </w:rPr>
        <w:t>lace</w:t>
      </w:r>
      <w:r>
        <w:rPr>
          <w:rFonts w:ascii="Arial" w:hAnsi="Arial" w:cs="Arial"/>
        </w:rPr>
        <w:t xml:space="preserve"> to ensure that HTS fully complies with the Act to protect staff, agency workers and supply chains from human trafficking and slavery.</w:t>
      </w:r>
    </w:p>
    <w:p w14:paraId="3570B304" w14:textId="77777777" w:rsidR="00ED41C8" w:rsidRPr="00A52FEA" w:rsidRDefault="00ED41C8" w:rsidP="00AA01F5">
      <w:pPr>
        <w:spacing w:after="0" w:line="240" w:lineRule="auto"/>
        <w:rPr>
          <w:rFonts w:ascii="Arial" w:hAnsi="Arial" w:cs="Arial"/>
        </w:rPr>
      </w:pPr>
    </w:p>
    <w:p w14:paraId="65A92C07" w14:textId="30A66A1B" w:rsidR="007D35FC" w:rsidRPr="007D35FC" w:rsidRDefault="007D35FC" w:rsidP="00AA01F5">
      <w:pPr>
        <w:spacing w:after="0" w:line="240" w:lineRule="auto"/>
        <w:rPr>
          <w:rFonts w:ascii="Arial" w:hAnsi="Arial" w:cs="Arial"/>
        </w:rPr>
      </w:pPr>
      <w:r>
        <w:rPr>
          <w:rFonts w:ascii="Arial" w:hAnsi="Arial" w:cs="Arial"/>
        </w:rPr>
        <w:t>Supply chain:</w:t>
      </w:r>
    </w:p>
    <w:p w14:paraId="3E4BFB15" w14:textId="77777777" w:rsidR="00F157C3" w:rsidRPr="00F157C3" w:rsidRDefault="00F157C3" w:rsidP="00AA01F5">
      <w:pPr>
        <w:numPr>
          <w:ilvl w:val="0"/>
          <w:numId w:val="1"/>
        </w:numPr>
        <w:spacing w:after="0" w:line="240" w:lineRule="auto"/>
        <w:ind w:left="360"/>
        <w:rPr>
          <w:rFonts w:ascii="Arial" w:eastAsia="Times New Roman" w:hAnsi="Arial" w:cs="Arial"/>
          <w:lang w:eastAsia="en-GB"/>
          <w14:ligatures w14:val="none"/>
        </w:rPr>
      </w:pPr>
      <w:r w:rsidRPr="00F157C3">
        <w:rPr>
          <w:rFonts w:ascii="Arial" w:eastAsia="Times New Roman" w:hAnsi="Arial" w:cs="Arial"/>
          <w:lang w:eastAsia="en-GB"/>
          <w14:ligatures w14:val="none"/>
        </w:rPr>
        <w:t>All tender documentation issued clearly states our minimum expectations that contractors, suppliers, and partners (and their subcontractors) must have no involvement in child labour, slavery, forced, bonded or involuntary labour, human trafficking, or any other form of exploitation.</w:t>
      </w:r>
    </w:p>
    <w:p w14:paraId="03EC3943" w14:textId="77777777" w:rsidR="00F157C3" w:rsidRPr="00F157C3" w:rsidRDefault="00F157C3" w:rsidP="00AA01F5">
      <w:pPr>
        <w:numPr>
          <w:ilvl w:val="0"/>
          <w:numId w:val="1"/>
        </w:numPr>
        <w:spacing w:after="0" w:line="240" w:lineRule="auto"/>
        <w:ind w:left="360"/>
        <w:rPr>
          <w:rFonts w:ascii="Arial" w:eastAsia="Times New Roman" w:hAnsi="Arial" w:cs="Arial"/>
          <w:lang w:eastAsia="en-GB"/>
          <w14:ligatures w14:val="none"/>
        </w:rPr>
      </w:pPr>
      <w:r w:rsidRPr="00F157C3">
        <w:rPr>
          <w:rFonts w:ascii="Arial" w:eastAsia="Times New Roman" w:hAnsi="Arial" w:cs="Arial"/>
          <w:lang w:eastAsia="en-GB"/>
          <w14:ligatures w14:val="none"/>
        </w:rPr>
        <w:t>Compliance with the Modern Slavery Act 2015 is a mandatory condition of doing business with us. All tenders explicitly confirm that by bidding, contractors agree that they are not, and will not become, involved in modern slavery or human trafficking, and acknowledge that any breach may result in immediate termination of contract.</w:t>
      </w:r>
    </w:p>
    <w:p w14:paraId="1928E5F8" w14:textId="0519A775" w:rsidR="006772D4" w:rsidRPr="00A52FEA" w:rsidRDefault="006772D4" w:rsidP="00AA01F5">
      <w:pPr>
        <w:pStyle w:val="ListParagraph"/>
        <w:numPr>
          <w:ilvl w:val="0"/>
          <w:numId w:val="1"/>
        </w:numPr>
        <w:spacing w:after="0" w:line="240" w:lineRule="auto"/>
        <w:ind w:left="360"/>
        <w:rPr>
          <w:rFonts w:ascii="Arial" w:hAnsi="Arial" w:cs="Arial"/>
        </w:rPr>
      </w:pPr>
      <w:r w:rsidRPr="00A52FEA">
        <w:rPr>
          <w:rFonts w:ascii="Arial" w:hAnsi="Arial" w:cs="Arial"/>
        </w:rPr>
        <w:t>Goods and services are purchased from UK</w:t>
      </w:r>
      <w:r w:rsidR="00F60D27" w:rsidRPr="00A52FEA">
        <w:rPr>
          <w:rFonts w:ascii="Arial" w:hAnsi="Arial" w:cs="Arial"/>
        </w:rPr>
        <w:t xml:space="preserve"> or EU based companies who are required to comply with the Act and/or similar legislation in the EU states.</w:t>
      </w:r>
    </w:p>
    <w:p w14:paraId="7E0589D7" w14:textId="659DF431" w:rsidR="00F60D27" w:rsidRPr="00A52FEA" w:rsidRDefault="00F60D27" w:rsidP="00AA01F5">
      <w:pPr>
        <w:pStyle w:val="ListParagraph"/>
        <w:numPr>
          <w:ilvl w:val="0"/>
          <w:numId w:val="1"/>
        </w:numPr>
        <w:spacing w:after="0" w:line="240" w:lineRule="auto"/>
        <w:ind w:left="360"/>
        <w:rPr>
          <w:rFonts w:ascii="Arial" w:hAnsi="Arial" w:cs="Arial"/>
        </w:rPr>
      </w:pPr>
      <w:r w:rsidRPr="00A52FEA">
        <w:rPr>
          <w:rFonts w:ascii="Arial" w:hAnsi="Arial" w:cs="Arial"/>
        </w:rPr>
        <w:t>All Purchase Orders and new contracts include specific contract terms requiring all suppliers to comply with the Act.</w:t>
      </w:r>
    </w:p>
    <w:p w14:paraId="2F3DCE26" w14:textId="4B6C690C" w:rsidR="0089604F" w:rsidRPr="00A52FEA" w:rsidRDefault="0089604F" w:rsidP="00AA01F5">
      <w:pPr>
        <w:pStyle w:val="ListParagraph"/>
        <w:numPr>
          <w:ilvl w:val="0"/>
          <w:numId w:val="1"/>
        </w:numPr>
        <w:spacing w:after="0" w:line="240" w:lineRule="auto"/>
        <w:ind w:left="360"/>
        <w:rPr>
          <w:rFonts w:ascii="Arial" w:hAnsi="Arial" w:cs="Arial"/>
        </w:rPr>
      </w:pPr>
      <w:r w:rsidRPr="00A52FEA">
        <w:rPr>
          <w:rFonts w:ascii="Arial" w:hAnsi="Arial" w:cs="Arial"/>
        </w:rPr>
        <w:t xml:space="preserve">Where possible, we will seek to build long term professional relationships with suppliers and their supply </w:t>
      </w:r>
      <w:r w:rsidR="00480444" w:rsidRPr="00A52FEA">
        <w:rPr>
          <w:rFonts w:ascii="Arial" w:hAnsi="Arial" w:cs="Arial"/>
        </w:rPr>
        <w:t>chains.</w:t>
      </w:r>
    </w:p>
    <w:p w14:paraId="74C421CC" w14:textId="23425039" w:rsidR="001D4F46" w:rsidRDefault="001D4F46" w:rsidP="00AA01F5">
      <w:pPr>
        <w:pStyle w:val="ListParagraph"/>
        <w:numPr>
          <w:ilvl w:val="0"/>
          <w:numId w:val="1"/>
        </w:numPr>
        <w:spacing w:after="0" w:line="240" w:lineRule="auto"/>
        <w:ind w:left="360"/>
        <w:rPr>
          <w:rFonts w:ascii="Arial" w:hAnsi="Arial" w:cs="Arial"/>
        </w:rPr>
      </w:pPr>
      <w:r w:rsidRPr="002F4001">
        <w:rPr>
          <w:rFonts w:ascii="Arial" w:hAnsi="Arial" w:cs="Arial"/>
        </w:rPr>
        <w:t>We will not knowingly support and approve any business involved with slavery and/or human trafficking and any such occurrence will result in the removal of such an organisation from our supply chain.</w:t>
      </w:r>
      <w:r w:rsidR="00C66960" w:rsidRPr="002F4001">
        <w:rPr>
          <w:rFonts w:ascii="Arial" w:hAnsi="Arial" w:cs="Arial"/>
        </w:rPr>
        <w:t xml:space="preserve"> Our aim is to only trade with those who comply with the Act.</w:t>
      </w:r>
    </w:p>
    <w:p w14:paraId="7B76182A" w14:textId="77777777" w:rsidR="00116203" w:rsidRDefault="00116203" w:rsidP="00AA01F5">
      <w:pPr>
        <w:pStyle w:val="ListParagraph"/>
        <w:spacing w:after="0" w:line="240" w:lineRule="auto"/>
        <w:ind w:left="360"/>
        <w:rPr>
          <w:rFonts w:ascii="Arial" w:hAnsi="Arial" w:cs="Arial"/>
        </w:rPr>
      </w:pPr>
    </w:p>
    <w:p w14:paraId="151B8089" w14:textId="711A745C" w:rsidR="007D35FC" w:rsidRPr="007D35FC" w:rsidRDefault="007D35FC" w:rsidP="00AA01F5">
      <w:pPr>
        <w:spacing w:after="0" w:line="240" w:lineRule="auto"/>
        <w:rPr>
          <w:rFonts w:ascii="Arial" w:hAnsi="Arial" w:cs="Arial"/>
        </w:rPr>
      </w:pPr>
      <w:r>
        <w:rPr>
          <w:rFonts w:ascii="Arial" w:hAnsi="Arial" w:cs="Arial"/>
        </w:rPr>
        <w:t>Recruitment:</w:t>
      </w:r>
    </w:p>
    <w:p w14:paraId="119BF139" w14:textId="49184385" w:rsidR="00C10ED4" w:rsidRPr="002F4001" w:rsidRDefault="00480444" w:rsidP="00AA01F5">
      <w:pPr>
        <w:pStyle w:val="ListParagraph"/>
        <w:numPr>
          <w:ilvl w:val="0"/>
          <w:numId w:val="1"/>
        </w:numPr>
        <w:spacing w:after="0" w:line="240" w:lineRule="auto"/>
        <w:ind w:left="360"/>
        <w:rPr>
          <w:rFonts w:ascii="Arial" w:hAnsi="Arial" w:cs="Arial"/>
        </w:rPr>
      </w:pPr>
      <w:r>
        <w:rPr>
          <w:rFonts w:ascii="Arial" w:hAnsi="Arial" w:cs="Arial"/>
        </w:rPr>
        <w:t>W</w:t>
      </w:r>
      <w:r w:rsidR="00C10ED4" w:rsidRPr="002F4001">
        <w:rPr>
          <w:rFonts w:ascii="Arial" w:hAnsi="Arial" w:cs="Arial"/>
        </w:rPr>
        <w:t xml:space="preserve">ell-established safer recruitment processes in place, including conducting pre-employment screenings for all directly employed personnel to ensure they are eligible to work in the UK. </w:t>
      </w:r>
    </w:p>
    <w:p w14:paraId="5E5C44B9" w14:textId="72F39918" w:rsidR="00C10ED4" w:rsidRDefault="00C10ED4" w:rsidP="00AA01F5">
      <w:pPr>
        <w:pStyle w:val="ListParagraph"/>
        <w:numPr>
          <w:ilvl w:val="0"/>
          <w:numId w:val="1"/>
        </w:numPr>
        <w:spacing w:after="0" w:line="240" w:lineRule="auto"/>
        <w:ind w:left="360"/>
        <w:rPr>
          <w:rFonts w:ascii="Arial" w:hAnsi="Arial" w:cs="Arial"/>
        </w:rPr>
      </w:pPr>
      <w:r w:rsidRPr="002F4001">
        <w:rPr>
          <w:rFonts w:ascii="Arial" w:hAnsi="Arial" w:cs="Arial"/>
        </w:rPr>
        <w:t xml:space="preserve">We </w:t>
      </w:r>
      <w:r w:rsidR="00480444">
        <w:rPr>
          <w:rFonts w:ascii="Arial" w:hAnsi="Arial" w:cs="Arial"/>
        </w:rPr>
        <w:t xml:space="preserve">commit to only using </w:t>
      </w:r>
      <w:r w:rsidRPr="002F4001">
        <w:rPr>
          <w:rFonts w:ascii="Arial" w:hAnsi="Arial" w:cs="Arial"/>
        </w:rPr>
        <w:t>specified, reputable employment agencies to source labour for agency workers</w:t>
      </w:r>
      <w:r w:rsidR="00480444">
        <w:rPr>
          <w:rFonts w:ascii="Arial" w:hAnsi="Arial" w:cs="Arial"/>
        </w:rPr>
        <w:t>.</w:t>
      </w:r>
      <w:r w:rsidRPr="002F4001">
        <w:rPr>
          <w:rFonts w:ascii="Arial" w:hAnsi="Arial" w:cs="Arial"/>
        </w:rPr>
        <w:t xml:space="preserve"> </w:t>
      </w:r>
    </w:p>
    <w:p w14:paraId="5654905F" w14:textId="77777777" w:rsidR="00116203" w:rsidRDefault="00116203" w:rsidP="00AA01F5">
      <w:pPr>
        <w:pStyle w:val="ListParagraph"/>
        <w:spacing w:after="0" w:line="240" w:lineRule="auto"/>
        <w:ind w:left="360"/>
        <w:rPr>
          <w:rFonts w:ascii="Arial" w:hAnsi="Arial" w:cs="Arial"/>
        </w:rPr>
      </w:pPr>
    </w:p>
    <w:p w14:paraId="403026C8" w14:textId="030CEE1D" w:rsidR="00116203" w:rsidRPr="00116203" w:rsidRDefault="00116203" w:rsidP="00AA01F5">
      <w:pPr>
        <w:spacing w:after="0" w:line="240" w:lineRule="auto"/>
        <w:rPr>
          <w:rFonts w:ascii="Arial" w:hAnsi="Arial" w:cs="Arial"/>
        </w:rPr>
      </w:pPr>
      <w:r>
        <w:rPr>
          <w:rFonts w:ascii="Arial" w:hAnsi="Arial" w:cs="Arial"/>
        </w:rPr>
        <w:t>Employees:</w:t>
      </w:r>
    </w:p>
    <w:p w14:paraId="743FAF9C" w14:textId="02DAF5C4" w:rsidR="00C10ED4" w:rsidRPr="002F4001" w:rsidRDefault="00C10ED4" w:rsidP="00AA01F5">
      <w:pPr>
        <w:pStyle w:val="ListParagraph"/>
        <w:numPr>
          <w:ilvl w:val="0"/>
          <w:numId w:val="1"/>
        </w:numPr>
        <w:spacing w:after="0" w:line="240" w:lineRule="auto"/>
        <w:ind w:left="360"/>
        <w:rPr>
          <w:rFonts w:ascii="Arial" w:hAnsi="Arial" w:cs="Arial"/>
        </w:rPr>
      </w:pPr>
      <w:r w:rsidRPr="002F4001">
        <w:rPr>
          <w:rFonts w:ascii="Arial" w:hAnsi="Arial" w:cs="Arial"/>
        </w:rPr>
        <w:t xml:space="preserve">HTS </w:t>
      </w:r>
      <w:r w:rsidR="00BA6CA6">
        <w:rPr>
          <w:rFonts w:ascii="Arial" w:hAnsi="Arial" w:cs="Arial"/>
        </w:rPr>
        <w:t xml:space="preserve">is </w:t>
      </w:r>
      <w:r w:rsidRPr="002F4001">
        <w:rPr>
          <w:rFonts w:ascii="Arial" w:hAnsi="Arial" w:cs="Arial"/>
        </w:rPr>
        <w:t>an accredited Living Wage Employer, certified by the Living Wage Foundation to demonstrate our commitment to paying a real living way and play our part in tacking in-work poverty.</w:t>
      </w:r>
    </w:p>
    <w:p w14:paraId="4DF5FF77" w14:textId="4805BDB0" w:rsidR="00C10ED4" w:rsidRPr="002F4001" w:rsidRDefault="00C10ED4" w:rsidP="00AA01F5">
      <w:pPr>
        <w:pStyle w:val="ListParagraph"/>
        <w:numPr>
          <w:ilvl w:val="0"/>
          <w:numId w:val="1"/>
        </w:numPr>
        <w:spacing w:after="0" w:line="240" w:lineRule="auto"/>
        <w:ind w:left="360"/>
        <w:rPr>
          <w:rFonts w:ascii="Arial" w:hAnsi="Arial" w:cs="Arial"/>
        </w:rPr>
      </w:pPr>
      <w:r w:rsidRPr="002F4001">
        <w:rPr>
          <w:rFonts w:ascii="Arial" w:hAnsi="Arial" w:cs="Arial"/>
        </w:rPr>
        <w:t>DBS Checks (where applicable)</w:t>
      </w:r>
      <w:r w:rsidR="00DE4B4B" w:rsidRPr="002F4001">
        <w:rPr>
          <w:rFonts w:ascii="Arial" w:hAnsi="Arial" w:cs="Arial"/>
        </w:rPr>
        <w:t>.</w:t>
      </w:r>
    </w:p>
    <w:p w14:paraId="16DF567E" w14:textId="77777777" w:rsidR="00C10ED4" w:rsidRPr="002F4001" w:rsidRDefault="00C10ED4" w:rsidP="00AA01F5">
      <w:pPr>
        <w:pStyle w:val="ListParagraph"/>
        <w:numPr>
          <w:ilvl w:val="0"/>
          <w:numId w:val="1"/>
        </w:numPr>
        <w:spacing w:after="0" w:line="240" w:lineRule="auto"/>
        <w:ind w:left="360"/>
        <w:rPr>
          <w:rFonts w:ascii="Arial" w:hAnsi="Arial" w:cs="Arial"/>
        </w:rPr>
      </w:pPr>
      <w:r w:rsidRPr="002F4001">
        <w:rPr>
          <w:rFonts w:ascii="Arial" w:hAnsi="Arial" w:cs="Arial"/>
        </w:rPr>
        <w:t>Fair access to training and development for all employees.</w:t>
      </w:r>
    </w:p>
    <w:p w14:paraId="38E0AEED" w14:textId="29F08B2A" w:rsidR="00B331F1" w:rsidRPr="002F4001" w:rsidRDefault="00554A65" w:rsidP="00AA01F5">
      <w:pPr>
        <w:pStyle w:val="ListParagraph"/>
        <w:numPr>
          <w:ilvl w:val="0"/>
          <w:numId w:val="1"/>
        </w:numPr>
        <w:spacing w:after="0" w:line="240" w:lineRule="auto"/>
        <w:ind w:left="360"/>
        <w:rPr>
          <w:rFonts w:ascii="Arial" w:hAnsi="Arial" w:cs="Arial"/>
        </w:rPr>
      </w:pPr>
      <w:r w:rsidRPr="002F4001">
        <w:rPr>
          <w:rFonts w:ascii="Arial" w:hAnsi="Arial" w:cs="Arial"/>
        </w:rPr>
        <w:t>A</w:t>
      </w:r>
      <w:r w:rsidR="00B331F1" w:rsidRPr="002F4001">
        <w:rPr>
          <w:rFonts w:ascii="Arial" w:hAnsi="Arial" w:cs="Arial"/>
        </w:rPr>
        <w:t xml:space="preserve">ll of our workers </w:t>
      </w:r>
      <w:r w:rsidR="00BA6CA6">
        <w:rPr>
          <w:rFonts w:ascii="Arial" w:hAnsi="Arial" w:cs="Arial"/>
        </w:rPr>
        <w:t xml:space="preserve">are </w:t>
      </w:r>
      <w:r w:rsidR="00B331F1" w:rsidRPr="002F4001">
        <w:rPr>
          <w:rFonts w:ascii="Arial" w:hAnsi="Arial" w:cs="Arial"/>
        </w:rPr>
        <w:t xml:space="preserve">free to join or form a </w:t>
      </w:r>
      <w:r w:rsidRPr="002F4001">
        <w:rPr>
          <w:rFonts w:ascii="Arial" w:hAnsi="Arial" w:cs="Arial"/>
        </w:rPr>
        <w:t>T</w:t>
      </w:r>
      <w:r w:rsidR="00B331F1" w:rsidRPr="002F4001">
        <w:rPr>
          <w:rFonts w:ascii="Arial" w:hAnsi="Arial" w:cs="Arial"/>
        </w:rPr>
        <w:t xml:space="preserve">rade </w:t>
      </w:r>
      <w:r w:rsidRPr="002F4001">
        <w:rPr>
          <w:rFonts w:ascii="Arial" w:hAnsi="Arial" w:cs="Arial"/>
        </w:rPr>
        <w:t>U</w:t>
      </w:r>
      <w:r w:rsidR="00B331F1" w:rsidRPr="002F4001">
        <w:rPr>
          <w:rFonts w:ascii="Arial" w:hAnsi="Arial" w:cs="Arial"/>
        </w:rPr>
        <w:t>nion and participate in collective bargaining</w:t>
      </w:r>
    </w:p>
    <w:p w14:paraId="7BF36BD4" w14:textId="33B2F51F" w:rsidR="00DE4B4B" w:rsidRPr="002F4001" w:rsidRDefault="00E64B04" w:rsidP="00AA01F5">
      <w:pPr>
        <w:pStyle w:val="ListParagraph"/>
        <w:numPr>
          <w:ilvl w:val="0"/>
          <w:numId w:val="1"/>
        </w:numPr>
        <w:spacing w:after="0" w:line="240" w:lineRule="auto"/>
        <w:ind w:left="360"/>
        <w:rPr>
          <w:rFonts w:ascii="Arial" w:hAnsi="Arial" w:cs="Arial"/>
        </w:rPr>
      </w:pPr>
      <w:r w:rsidRPr="002F4001">
        <w:rPr>
          <w:rFonts w:ascii="Arial" w:hAnsi="Arial" w:cs="Arial"/>
        </w:rPr>
        <w:lastRenderedPageBreak/>
        <w:t xml:space="preserve">A programme of </w:t>
      </w:r>
      <w:r w:rsidR="00DE4B4B" w:rsidRPr="002F4001">
        <w:rPr>
          <w:rFonts w:ascii="Arial" w:hAnsi="Arial" w:cs="Arial"/>
        </w:rPr>
        <w:t>Equality, Diversity &amp; Inclusion training</w:t>
      </w:r>
      <w:r w:rsidRPr="002F4001">
        <w:rPr>
          <w:rFonts w:ascii="Arial" w:hAnsi="Arial" w:cs="Arial"/>
        </w:rPr>
        <w:t>,</w:t>
      </w:r>
      <w:r w:rsidR="00DE4B4B" w:rsidRPr="002F4001">
        <w:rPr>
          <w:rFonts w:ascii="Arial" w:hAnsi="Arial" w:cs="Arial"/>
        </w:rPr>
        <w:t xml:space="preserve"> and Mental Health Awareness training</w:t>
      </w:r>
      <w:r w:rsidRPr="002F4001">
        <w:rPr>
          <w:rFonts w:ascii="Arial" w:hAnsi="Arial" w:cs="Arial"/>
        </w:rPr>
        <w:t>,</w:t>
      </w:r>
      <w:r w:rsidR="00DE4B4B" w:rsidRPr="002F4001">
        <w:rPr>
          <w:rFonts w:ascii="Arial" w:hAnsi="Arial" w:cs="Arial"/>
        </w:rPr>
        <w:t xml:space="preserve"> for </w:t>
      </w:r>
      <w:r w:rsidRPr="002F4001">
        <w:rPr>
          <w:rFonts w:ascii="Arial" w:hAnsi="Arial" w:cs="Arial"/>
        </w:rPr>
        <w:t>supervisory and m</w:t>
      </w:r>
      <w:r w:rsidR="00DE4B4B" w:rsidRPr="002F4001">
        <w:rPr>
          <w:rFonts w:ascii="Arial" w:hAnsi="Arial" w:cs="Arial"/>
        </w:rPr>
        <w:t>anagement</w:t>
      </w:r>
      <w:r w:rsidRPr="002F4001">
        <w:rPr>
          <w:rFonts w:ascii="Arial" w:hAnsi="Arial" w:cs="Arial"/>
        </w:rPr>
        <w:t xml:space="preserve"> employees </w:t>
      </w:r>
      <w:r w:rsidR="00A52FEA" w:rsidRPr="002F4001">
        <w:rPr>
          <w:rFonts w:ascii="Arial" w:hAnsi="Arial" w:cs="Arial"/>
        </w:rPr>
        <w:t>to provide a better understanding of cultural awareness.</w:t>
      </w:r>
    </w:p>
    <w:p w14:paraId="199962F3" w14:textId="22FD9264" w:rsidR="00DE4B4B" w:rsidRPr="002F4001" w:rsidRDefault="00DE4B4B" w:rsidP="00AA01F5">
      <w:pPr>
        <w:pStyle w:val="ListParagraph"/>
        <w:numPr>
          <w:ilvl w:val="0"/>
          <w:numId w:val="1"/>
        </w:numPr>
        <w:spacing w:after="0" w:line="240" w:lineRule="auto"/>
        <w:ind w:left="360"/>
        <w:rPr>
          <w:rFonts w:ascii="Arial" w:hAnsi="Arial" w:cs="Arial"/>
        </w:rPr>
      </w:pPr>
      <w:r w:rsidRPr="002F4001">
        <w:rPr>
          <w:rFonts w:ascii="Arial" w:hAnsi="Arial" w:cs="Arial"/>
        </w:rPr>
        <w:t xml:space="preserve">Staff awareness of their responsibilities to report concerns in their professional and personal life regarding human trafficking and modern slavery will take place via targeted training through e-learning and training material. </w:t>
      </w:r>
    </w:p>
    <w:p w14:paraId="6F4A163F" w14:textId="77777777" w:rsidR="00ED41C8" w:rsidRPr="00A52FEA" w:rsidRDefault="00ED41C8" w:rsidP="00AA01F5">
      <w:pPr>
        <w:spacing w:after="0" w:line="240" w:lineRule="auto"/>
        <w:rPr>
          <w:rFonts w:ascii="Arial" w:hAnsi="Arial" w:cs="Arial"/>
        </w:rPr>
      </w:pPr>
    </w:p>
    <w:p w14:paraId="09DFEAAC" w14:textId="7ADB18FC" w:rsidR="0003601F" w:rsidRPr="00186C61" w:rsidRDefault="00186C61" w:rsidP="00AA01F5">
      <w:pPr>
        <w:spacing w:after="0" w:line="240" w:lineRule="auto"/>
        <w:rPr>
          <w:rFonts w:ascii="Arial" w:hAnsi="Arial" w:cs="Arial"/>
          <w:u w:val="single"/>
        </w:rPr>
      </w:pPr>
      <w:r w:rsidRPr="00186C61">
        <w:rPr>
          <w:rFonts w:ascii="Arial" w:hAnsi="Arial" w:cs="Arial"/>
          <w:b/>
          <w:bCs/>
          <w:u w:val="single"/>
        </w:rPr>
        <w:t xml:space="preserve">Progress and </w:t>
      </w:r>
      <w:r w:rsidR="00CB0F33">
        <w:rPr>
          <w:rFonts w:ascii="Arial" w:hAnsi="Arial" w:cs="Arial"/>
          <w:b/>
          <w:bCs/>
          <w:u w:val="single"/>
        </w:rPr>
        <w:t xml:space="preserve">Future </w:t>
      </w:r>
      <w:r w:rsidR="00A60AFD" w:rsidRPr="00186C61">
        <w:rPr>
          <w:rFonts w:ascii="Arial" w:hAnsi="Arial" w:cs="Arial"/>
          <w:b/>
          <w:bCs/>
          <w:u w:val="single"/>
        </w:rPr>
        <w:t>Plan</w:t>
      </w:r>
      <w:r w:rsidR="00CB0F33">
        <w:rPr>
          <w:rFonts w:ascii="Arial" w:hAnsi="Arial" w:cs="Arial"/>
          <w:b/>
          <w:bCs/>
          <w:u w:val="single"/>
        </w:rPr>
        <w:t>s</w:t>
      </w:r>
    </w:p>
    <w:p w14:paraId="5341D800" w14:textId="77777777" w:rsidR="00C66960" w:rsidRPr="00A52FEA" w:rsidRDefault="00C66960" w:rsidP="00AA01F5">
      <w:pPr>
        <w:spacing w:after="0" w:line="240" w:lineRule="auto"/>
        <w:rPr>
          <w:rFonts w:ascii="Arial" w:hAnsi="Arial" w:cs="Arial"/>
        </w:rPr>
      </w:pPr>
    </w:p>
    <w:p w14:paraId="4DB720A8" w14:textId="77777777" w:rsidR="004F376A" w:rsidRPr="00A52FEA" w:rsidRDefault="00980B62" w:rsidP="00AA01F5">
      <w:pPr>
        <w:spacing w:after="0" w:line="240" w:lineRule="auto"/>
        <w:rPr>
          <w:rFonts w:ascii="Arial" w:hAnsi="Arial" w:cs="Arial"/>
        </w:rPr>
      </w:pPr>
      <w:r w:rsidRPr="00A52FEA">
        <w:rPr>
          <w:rFonts w:ascii="Arial" w:hAnsi="Arial" w:cs="Arial"/>
        </w:rPr>
        <w:t xml:space="preserve">We are proud of the steps that </w:t>
      </w:r>
      <w:r w:rsidR="00037BFA" w:rsidRPr="00A52FEA">
        <w:rPr>
          <w:rFonts w:ascii="Arial" w:hAnsi="Arial" w:cs="Arial"/>
        </w:rPr>
        <w:t xml:space="preserve">HTS Group Limited and subsidiaries </w:t>
      </w:r>
      <w:r w:rsidRPr="00A52FEA">
        <w:rPr>
          <w:rFonts w:ascii="Arial" w:hAnsi="Arial" w:cs="Arial"/>
        </w:rPr>
        <w:t xml:space="preserve">has taken so far to combat slavery and human trafficking, however, recognise that this is an area which requires continual monitoring and improvement, and we will continue to focus on improvements. </w:t>
      </w:r>
    </w:p>
    <w:p w14:paraId="35671DE2" w14:textId="77777777" w:rsidR="004F376A" w:rsidRPr="00A52FEA" w:rsidRDefault="004F376A" w:rsidP="00AA01F5">
      <w:pPr>
        <w:spacing w:after="0" w:line="240" w:lineRule="auto"/>
        <w:rPr>
          <w:rFonts w:ascii="Arial" w:hAnsi="Arial" w:cs="Arial"/>
        </w:rPr>
      </w:pPr>
    </w:p>
    <w:p w14:paraId="1CAE344B" w14:textId="103EF7F5" w:rsidR="00A60AFD" w:rsidRPr="00A52FEA" w:rsidRDefault="00980B62" w:rsidP="00AA01F5">
      <w:pPr>
        <w:spacing w:after="0" w:line="240" w:lineRule="auto"/>
        <w:rPr>
          <w:rFonts w:ascii="Arial" w:hAnsi="Arial" w:cs="Arial"/>
        </w:rPr>
      </w:pPr>
      <w:r w:rsidRPr="00A52FEA">
        <w:rPr>
          <w:rFonts w:ascii="Arial" w:hAnsi="Arial" w:cs="Arial"/>
        </w:rPr>
        <w:t xml:space="preserve">To date we have not identified any suspected incidences of Modern Slavery in our supply chains. </w:t>
      </w:r>
      <w:r w:rsidR="00A60AFD" w:rsidRPr="00A52FEA">
        <w:rPr>
          <w:rFonts w:ascii="Arial" w:hAnsi="Arial" w:cs="Arial"/>
        </w:rPr>
        <w:t>2023 reporting: zero incidents of noncompliance to Human Slavery policy.</w:t>
      </w:r>
    </w:p>
    <w:p w14:paraId="592C4AC2" w14:textId="77777777" w:rsidR="00A60AFD" w:rsidRPr="00A52FEA" w:rsidRDefault="00A60AFD" w:rsidP="00AA01F5">
      <w:pPr>
        <w:spacing w:after="0" w:line="240" w:lineRule="auto"/>
        <w:rPr>
          <w:rFonts w:ascii="Arial" w:hAnsi="Arial" w:cs="Arial"/>
        </w:rPr>
      </w:pPr>
    </w:p>
    <w:p w14:paraId="74FADF8F" w14:textId="2E544033" w:rsidR="00AA01F5" w:rsidRDefault="00AA01F5" w:rsidP="00AA01F5">
      <w:pPr>
        <w:spacing w:after="0" w:line="240" w:lineRule="auto"/>
        <w:jc w:val="both"/>
        <w:rPr>
          <w:rFonts w:ascii="Arial" w:hAnsi="Arial" w:cs="Arial"/>
        </w:rPr>
      </w:pPr>
      <w:r w:rsidRPr="00AA01F5">
        <w:rPr>
          <w:rFonts w:ascii="Arial" w:hAnsi="Arial" w:cs="Arial"/>
        </w:rPr>
        <w:t>During the financial year 2025</w:t>
      </w:r>
      <w:r>
        <w:rPr>
          <w:rFonts w:ascii="Arial" w:hAnsi="Arial" w:cs="Arial"/>
        </w:rPr>
        <w:t>/</w:t>
      </w:r>
      <w:r w:rsidRPr="00AA01F5">
        <w:rPr>
          <w:rFonts w:ascii="Arial" w:hAnsi="Arial" w:cs="Arial"/>
        </w:rPr>
        <w:t>26, HTS Group Limited and its subsidiaries will continue to meet the requirements of the Modern Slavery Act 2015 by:</w:t>
      </w:r>
    </w:p>
    <w:p w14:paraId="7F017EB5" w14:textId="77777777" w:rsidR="00AA01F5" w:rsidRPr="00AA01F5" w:rsidRDefault="00AA01F5" w:rsidP="00AA01F5">
      <w:pPr>
        <w:spacing w:after="0" w:line="240" w:lineRule="auto"/>
        <w:jc w:val="both"/>
        <w:rPr>
          <w:rFonts w:ascii="Arial" w:hAnsi="Arial" w:cs="Arial"/>
        </w:rPr>
      </w:pPr>
    </w:p>
    <w:p w14:paraId="575F5BCC" w14:textId="77777777" w:rsidR="00AA01F5" w:rsidRDefault="00AA01F5" w:rsidP="00AA01F5">
      <w:pPr>
        <w:numPr>
          <w:ilvl w:val="0"/>
          <w:numId w:val="16"/>
        </w:numPr>
        <w:tabs>
          <w:tab w:val="clear" w:pos="720"/>
          <w:tab w:val="num" w:pos="360"/>
        </w:tabs>
        <w:spacing w:after="0" w:line="240" w:lineRule="auto"/>
        <w:ind w:left="360"/>
        <w:jc w:val="both"/>
        <w:rPr>
          <w:rFonts w:ascii="Arial" w:hAnsi="Arial" w:cs="Arial"/>
        </w:rPr>
      </w:pPr>
      <w:r w:rsidRPr="00AA01F5">
        <w:rPr>
          <w:rFonts w:ascii="Arial" w:hAnsi="Arial" w:cs="Arial"/>
        </w:rPr>
        <w:t>Raising awareness – providing staff with guidance on how to identify and report potential modern slavery concerns and sharing our Modern Slavery Code of Conduct with suppliers.</w:t>
      </w:r>
    </w:p>
    <w:p w14:paraId="00517BDA" w14:textId="77777777" w:rsidR="00AA01F5" w:rsidRDefault="00AA01F5" w:rsidP="00AA01F5">
      <w:pPr>
        <w:numPr>
          <w:ilvl w:val="0"/>
          <w:numId w:val="16"/>
        </w:numPr>
        <w:tabs>
          <w:tab w:val="clear" w:pos="720"/>
          <w:tab w:val="num" w:pos="360"/>
        </w:tabs>
        <w:spacing w:after="0" w:line="240" w:lineRule="auto"/>
        <w:ind w:left="360"/>
        <w:jc w:val="both"/>
        <w:rPr>
          <w:rFonts w:ascii="Arial" w:hAnsi="Arial" w:cs="Arial"/>
        </w:rPr>
      </w:pPr>
      <w:r w:rsidRPr="00AA01F5">
        <w:rPr>
          <w:rFonts w:ascii="Arial" w:hAnsi="Arial" w:cs="Arial"/>
        </w:rPr>
        <w:t>Reviewing key suppliers – requesting and reviewing the Modern Slavery Statements of our key suppliers, where applicable, to understand how they are addressing the Act.</w:t>
      </w:r>
    </w:p>
    <w:p w14:paraId="51090C66" w14:textId="667C39E8" w:rsidR="00AA01F5" w:rsidRDefault="00AA01F5" w:rsidP="00AA01F5">
      <w:pPr>
        <w:numPr>
          <w:ilvl w:val="0"/>
          <w:numId w:val="16"/>
        </w:numPr>
        <w:tabs>
          <w:tab w:val="clear" w:pos="720"/>
          <w:tab w:val="num" w:pos="360"/>
        </w:tabs>
        <w:spacing w:after="0" w:line="240" w:lineRule="auto"/>
        <w:ind w:left="360"/>
        <w:jc w:val="both"/>
        <w:rPr>
          <w:rFonts w:ascii="Arial" w:hAnsi="Arial" w:cs="Arial"/>
        </w:rPr>
      </w:pPr>
      <w:r w:rsidRPr="00AA01F5">
        <w:rPr>
          <w:rFonts w:ascii="Arial" w:hAnsi="Arial" w:cs="Arial"/>
        </w:rPr>
        <w:t>Supplier onboarding checks – requiring all new suppliers to confirm compliance with the Modern Slavery Act 2015 as part of our onboarding process</w:t>
      </w:r>
      <w:r>
        <w:rPr>
          <w:rFonts w:ascii="Arial" w:hAnsi="Arial" w:cs="Arial"/>
        </w:rPr>
        <w:t>.</w:t>
      </w:r>
    </w:p>
    <w:p w14:paraId="42AEBB0B" w14:textId="77777777" w:rsidR="00AA01F5" w:rsidRPr="00AA01F5" w:rsidRDefault="00AA01F5" w:rsidP="00AA01F5">
      <w:pPr>
        <w:spacing w:after="0" w:line="240" w:lineRule="auto"/>
        <w:jc w:val="both"/>
        <w:rPr>
          <w:rFonts w:ascii="Arial" w:hAnsi="Arial" w:cs="Arial"/>
        </w:rPr>
      </w:pPr>
    </w:p>
    <w:p w14:paraId="632D735B" w14:textId="77777777" w:rsidR="00AA01F5" w:rsidRPr="00AA01F5" w:rsidRDefault="00AA01F5" w:rsidP="00AA01F5">
      <w:pPr>
        <w:spacing w:after="0" w:line="240" w:lineRule="auto"/>
        <w:jc w:val="both"/>
        <w:rPr>
          <w:rFonts w:ascii="Arial" w:hAnsi="Arial" w:cs="Arial"/>
        </w:rPr>
      </w:pPr>
      <w:r w:rsidRPr="00AA01F5">
        <w:rPr>
          <w:rFonts w:ascii="Arial" w:hAnsi="Arial" w:cs="Arial"/>
        </w:rPr>
        <w:t>We will continue to review and strengthen these processes over time to ensure ongoing compliance and support ethical practices throughout our business and supply chain.</w:t>
      </w:r>
    </w:p>
    <w:p w14:paraId="3589F11C" w14:textId="7DAAFB0E" w:rsidR="00D55167" w:rsidRPr="00D86EF7" w:rsidRDefault="00D55167" w:rsidP="00AA01F5">
      <w:pPr>
        <w:spacing w:after="0" w:line="240" w:lineRule="auto"/>
        <w:jc w:val="both"/>
        <w:rPr>
          <w:rFonts w:ascii="Arial" w:hAnsi="Arial" w:cs="Arial"/>
        </w:rPr>
      </w:pPr>
    </w:p>
    <w:p w14:paraId="76445F0D" w14:textId="7C4BB1A9" w:rsidR="00D77386" w:rsidRPr="00D86EF7" w:rsidRDefault="0063279D" w:rsidP="00AA01F5">
      <w:pPr>
        <w:spacing w:after="0" w:line="240" w:lineRule="auto"/>
        <w:rPr>
          <w:rFonts w:ascii="Arial" w:hAnsi="Arial" w:cs="Arial"/>
          <w:b/>
          <w:bCs/>
          <w:u w:val="single"/>
          <w:lang w:eastAsia="en-GB"/>
        </w:rPr>
      </w:pPr>
      <w:r w:rsidRPr="00D86EF7">
        <w:rPr>
          <w:rFonts w:ascii="Arial" w:hAnsi="Arial" w:cs="Arial"/>
          <w:b/>
          <w:bCs/>
          <w:u w:val="single"/>
          <w:lang w:eastAsia="en-GB"/>
        </w:rPr>
        <w:t>O</w:t>
      </w:r>
      <w:r w:rsidR="00D77386" w:rsidRPr="00D86EF7">
        <w:rPr>
          <w:rFonts w:ascii="Arial" w:hAnsi="Arial" w:cs="Arial"/>
          <w:b/>
          <w:bCs/>
          <w:u w:val="single"/>
          <w:lang w:eastAsia="en-GB"/>
        </w:rPr>
        <w:t>rganisational Declaration </w:t>
      </w:r>
    </w:p>
    <w:p w14:paraId="37FF6C2F" w14:textId="77777777" w:rsidR="00D77386" w:rsidRPr="00D86EF7" w:rsidRDefault="00D77386" w:rsidP="00AA01F5">
      <w:pPr>
        <w:spacing w:after="0" w:line="240" w:lineRule="auto"/>
        <w:rPr>
          <w:rFonts w:ascii="Arial" w:hAnsi="Arial" w:cs="Arial"/>
        </w:rPr>
      </w:pPr>
    </w:p>
    <w:p w14:paraId="5CE627A8" w14:textId="10C1873C" w:rsidR="00D77386" w:rsidRPr="00D86EF7" w:rsidRDefault="00D77386" w:rsidP="00AA01F5">
      <w:pPr>
        <w:spacing w:after="0" w:line="240" w:lineRule="auto"/>
        <w:rPr>
          <w:rFonts w:ascii="Arial" w:hAnsi="Arial" w:cs="Arial"/>
        </w:rPr>
      </w:pPr>
      <w:r w:rsidRPr="00D86EF7">
        <w:rPr>
          <w:rFonts w:ascii="Arial" w:hAnsi="Arial" w:cs="Arial"/>
        </w:rPr>
        <w:t>This statement is made pursuant to section 54 of the Modern Slavery Act 2015 (the “Act”</w:t>
      </w:r>
      <w:r w:rsidR="00D86EF7" w:rsidRPr="00D86EF7">
        <w:rPr>
          <w:rFonts w:ascii="Arial" w:hAnsi="Arial" w:cs="Arial"/>
        </w:rPr>
        <w:t>) and</w:t>
      </w:r>
      <w:r w:rsidRPr="00D86EF7">
        <w:rPr>
          <w:rFonts w:ascii="Arial" w:hAnsi="Arial" w:cs="Arial"/>
        </w:rPr>
        <w:t xml:space="preserve"> constitutes our organisations slavery and human trafficking statement for the financial year ending March 202</w:t>
      </w:r>
      <w:r w:rsidR="00AA01F5">
        <w:rPr>
          <w:rFonts w:ascii="Arial" w:hAnsi="Arial" w:cs="Arial"/>
        </w:rPr>
        <w:t>5</w:t>
      </w:r>
      <w:r w:rsidRPr="00D86EF7">
        <w:rPr>
          <w:rFonts w:ascii="Arial" w:hAnsi="Arial" w:cs="Arial"/>
        </w:rPr>
        <w:t>.</w:t>
      </w:r>
    </w:p>
    <w:p w14:paraId="048C370B" w14:textId="77777777" w:rsidR="00D77386" w:rsidRPr="00D86EF7" w:rsidRDefault="00D77386" w:rsidP="00AA01F5">
      <w:pPr>
        <w:spacing w:after="0" w:line="240" w:lineRule="auto"/>
        <w:rPr>
          <w:rFonts w:ascii="Arial" w:hAnsi="Arial" w:cs="Arial"/>
        </w:rPr>
      </w:pPr>
    </w:p>
    <w:p w14:paraId="122860C3" w14:textId="77777777" w:rsidR="00D77386" w:rsidRDefault="00D77386" w:rsidP="00AA01F5">
      <w:pPr>
        <w:spacing w:after="0" w:line="240" w:lineRule="auto"/>
        <w:rPr>
          <w:rFonts w:ascii="Arial" w:hAnsi="Arial" w:cs="Arial"/>
        </w:rPr>
      </w:pPr>
      <w:r w:rsidRPr="00D86EF7">
        <w:rPr>
          <w:rFonts w:ascii="Arial" w:hAnsi="Arial" w:cs="Arial"/>
        </w:rPr>
        <w:t xml:space="preserve">This statement is approved by the HTS Group Limited Board and will be subject to review on an annual basis. </w:t>
      </w:r>
    </w:p>
    <w:p w14:paraId="7E2030DE" w14:textId="77777777" w:rsidR="00916B72" w:rsidRDefault="00916B72" w:rsidP="00AA01F5">
      <w:pPr>
        <w:spacing w:after="0" w:line="240" w:lineRule="auto"/>
        <w:rPr>
          <w:rFonts w:ascii="Arial" w:hAnsi="Arial" w:cs="Arial"/>
        </w:rPr>
      </w:pPr>
    </w:p>
    <w:p w14:paraId="70DBA2C5" w14:textId="5E138DCB" w:rsidR="00916B72" w:rsidRDefault="000C7B0C" w:rsidP="00AA01F5">
      <w:pPr>
        <w:spacing w:after="0" w:line="240" w:lineRule="auto"/>
        <w:rPr>
          <w:noProof/>
        </w:rPr>
      </w:pPr>
      <w:r w:rsidRPr="000C7B0C">
        <w:rPr>
          <w:noProof/>
        </w:rPr>
        <w:drawing>
          <wp:inline distT="0" distB="0" distL="0" distR="0" wp14:anchorId="2F337F69" wp14:editId="0D6F9043">
            <wp:extent cx="1295400" cy="836900"/>
            <wp:effectExtent l="0" t="0" r="0" b="1905"/>
            <wp:docPr id="1117245140" name="Picture 1" descr="A signatur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245140" name="Picture 1" descr="A signature on a white background&#10;&#10;AI-generated content may be incorrect."/>
                    <pic:cNvPicPr/>
                  </pic:nvPicPr>
                  <pic:blipFill>
                    <a:blip r:embed="rId6"/>
                    <a:stretch>
                      <a:fillRect/>
                    </a:stretch>
                  </pic:blipFill>
                  <pic:spPr>
                    <a:xfrm>
                      <a:off x="0" y="0"/>
                      <a:ext cx="1304997" cy="843100"/>
                    </a:xfrm>
                    <a:prstGeom prst="rect">
                      <a:avLst/>
                    </a:prstGeom>
                  </pic:spPr>
                </pic:pic>
              </a:graphicData>
            </a:graphic>
          </wp:inline>
        </w:drawing>
      </w:r>
    </w:p>
    <w:p w14:paraId="3490A88D" w14:textId="77777777" w:rsidR="00FF78AA" w:rsidRDefault="00FF78AA" w:rsidP="00AA01F5">
      <w:pPr>
        <w:spacing w:after="0" w:line="240" w:lineRule="auto"/>
        <w:rPr>
          <w:rFonts w:ascii="Arial" w:hAnsi="Arial" w:cs="Arial"/>
        </w:rPr>
      </w:pPr>
    </w:p>
    <w:p w14:paraId="5A292B68" w14:textId="77777777" w:rsidR="00916B72" w:rsidRDefault="00916B72" w:rsidP="00AA01F5">
      <w:pPr>
        <w:spacing w:after="0" w:line="240" w:lineRule="auto"/>
        <w:rPr>
          <w:rFonts w:ascii="Arial" w:hAnsi="Arial" w:cs="Arial"/>
        </w:rPr>
      </w:pPr>
    </w:p>
    <w:p w14:paraId="7004E6F1" w14:textId="09B9BC01" w:rsidR="00916B72" w:rsidRDefault="00AA01F5" w:rsidP="00AA01F5">
      <w:pPr>
        <w:spacing w:after="0" w:line="240" w:lineRule="auto"/>
        <w:rPr>
          <w:rFonts w:ascii="Arial" w:hAnsi="Arial" w:cs="Arial"/>
        </w:rPr>
      </w:pPr>
      <w:r>
        <w:rPr>
          <w:rFonts w:ascii="Arial" w:hAnsi="Arial" w:cs="Arial"/>
        </w:rPr>
        <w:t>David Pace</w:t>
      </w:r>
    </w:p>
    <w:p w14:paraId="315B63B5" w14:textId="01BDF82E" w:rsidR="00916B72" w:rsidRDefault="00AA01F5" w:rsidP="00AA01F5">
      <w:pPr>
        <w:spacing w:after="0" w:line="240" w:lineRule="auto"/>
        <w:rPr>
          <w:rFonts w:ascii="Arial" w:hAnsi="Arial" w:cs="Arial"/>
        </w:rPr>
      </w:pPr>
      <w:r>
        <w:rPr>
          <w:rFonts w:ascii="Arial" w:hAnsi="Arial" w:cs="Arial"/>
        </w:rPr>
        <w:t>Business Change Director</w:t>
      </w:r>
    </w:p>
    <w:p w14:paraId="77FCDC7B" w14:textId="43DAFB5A" w:rsidR="00916B72" w:rsidRPr="00D86EF7" w:rsidRDefault="00FF78AA" w:rsidP="00AA01F5">
      <w:pPr>
        <w:spacing w:after="0" w:line="240" w:lineRule="auto"/>
        <w:rPr>
          <w:rFonts w:ascii="Arial" w:hAnsi="Arial" w:cs="Arial"/>
        </w:rPr>
      </w:pPr>
      <w:r>
        <w:rPr>
          <w:rFonts w:ascii="Arial" w:hAnsi="Arial" w:cs="Arial"/>
        </w:rPr>
        <w:t>August</w:t>
      </w:r>
      <w:r w:rsidR="00AA01F5">
        <w:rPr>
          <w:rFonts w:ascii="Arial" w:hAnsi="Arial" w:cs="Arial"/>
        </w:rPr>
        <w:t xml:space="preserve"> 2025</w:t>
      </w:r>
    </w:p>
    <w:sectPr w:rsidR="00916B72" w:rsidRPr="00D86E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A25E7"/>
    <w:multiLevelType w:val="hybridMultilevel"/>
    <w:tmpl w:val="3B20B2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C72AFD"/>
    <w:multiLevelType w:val="hybridMultilevel"/>
    <w:tmpl w:val="2FE263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334C72"/>
    <w:multiLevelType w:val="multilevel"/>
    <w:tmpl w:val="E5209B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06BC2"/>
    <w:multiLevelType w:val="hybridMultilevel"/>
    <w:tmpl w:val="8E526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EE28D3"/>
    <w:multiLevelType w:val="multilevel"/>
    <w:tmpl w:val="ADA4022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26E84F4E"/>
    <w:multiLevelType w:val="hybridMultilevel"/>
    <w:tmpl w:val="7200F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B027C5"/>
    <w:multiLevelType w:val="hybridMultilevel"/>
    <w:tmpl w:val="BF2C8044"/>
    <w:lvl w:ilvl="0" w:tplc="0809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598A5454"/>
    <w:multiLevelType w:val="hybridMultilevel"/>
    <w:tmpl w:val="E9727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B00A94"/>
    <w:multiLevelType w:val="hybridMultilevel"/>
    <w:tmpl w:val="EBF6D542"/>
    <w:lvl w:ilvl="0" w:tplc="D474FD66">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F690559"/>
    <w:multiLevelType w:val="hybridMultilevel"/>
    <w:tmpl w:val="CA3AC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A45B44"/>
    <w:multiLevelType w:val="multilevel"/>
    <w:tmpl w:val="3042CA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3B25419"/>
    <w:multiLevelType w:val="multilevel"/>
    <w:tmpl w:val="120241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743F6D4E"/>
    <w:multiLevelType w:val="hybridMultilevel"/>
    <w:tmpl w:val="D9D209A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673038"/>
    <w:multiLevelType w:val="multilevel"/>
    <w:tmpl w:val="25488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6667943">
    <w:abstractNumId w:val="5"/>
  </w:num>
  <w:num w:numId="2" w16cid:durableId="2011829539">
    <w:abstractNumId w:val="6"/>
    <w:lvlOverride w:ilvl="0">
      <w:startOverride w:val="1"/>
    </w:lvlOverride>
    <w:lvlOverride w:ilvl="1"/>
    <w:lvlOverride w:ilvl="2"/>
    <w:lvlOverride w:ilvl="3"/>
    <w:lvlOverride w:ilvl="4"/>
    <w:lvlOverride w:ilvl="5"/>
    <w:lvlOverride w:ilvl="6"/>
    <w:lvlOverride w:ilvl="7"/>
    <w:lvlOverride w:ilvl="8"/>
  </w:num>
  <w:num w:numId="3" w16cid:durableId="1722628886">
    <w:abstractNumId w:val="2"/>
  </w:num>
  <w:num w:numId="4" w16cid:durableId="1391340138">
    <w:abstractNumId w:val="9"/>
  </w:num>
  <w:num w:numId="5" w16cid:durableId="890386965">
    <w:abstractNumId w:val="10"/>
  </w:num>
  <w:num w:numId="6" w16cid:durableId="850876842">
    <w:abstractNumId w:val="13"/>
  </w:num>
  <w:num w:numId="7" w16cid:durableId="1939753860">
    <w:abstractNumId w:val="6"/>
    <w:lvlOverride w:ilvl="0">
      <w:startOverride w:val="1"/>
    </w:lvlOverride>
    <w:lvlOverride w:ilvl="1"/>
    <w:lvlOverride w:ilvl="2"/>
    <w:lvlOverride w:ilvl="3"/>
    <w:lvlOverride w:ilvl="4"/>
    <w:lvlOverride w:ilvl="5"/>
    <w:lvlOverride w:ilvl="6"/>
    <w:lvlOverride w:ilvl="7"/>
    <w:lvlOverride w:ilvl="8"/>
  </w:num>
  <w:num w:numId="8" w16cid:durableId="899438410">
    <w:abstractNumId w:val="12"/>
  </w:num>
  <w:num w:numId="9" w16cid:durableId="804278893">
    <w:abstractNumId w:val="8"/>
  </w:num>
  <w:num w:numId="10" w16cid:durableId="1009867905">
    <w:abstractNumId w:val="0"/>
  </w:num>
  <w:num w:numId="11" w16cid:durableId="1720350347">
    <w:abstractNumId w:val="1"/>
  </w:num>
  <w:num w:numId="12" w16cid:durableId="1167284942">
    <w:abstractNumId w:val="6"/>
  </w:num>
  <w:num w:numId="13" w16cid:durableId="347827606">
    <w:abstractNumId w:val="7"/>
  </w:num>
  <w:num w:numId="14" w16cid:durableId="566040123">
    <w:abstractNumId w:val="3"/>
  </w:num>
  <w:num w:numId="15" w16cid:durableId="1303579022">
    <w:abstractNumId w:val="4"/>
    <w:lvlOverride w:ilvl="0"/>
    <w:lvlOverride w:ilvl="1"/>
    <w:lvlOverride w:ilvl="2"/>
    <w:lvlOverride w:ilvl="3"/>
    <w:lvlOverride w:ilvl="4"/>
    <w:lvlOverride w:ilvl="5"/>
    <w:lvlOverride w:ilvl="6"/>
    <w:lvlOverride w:ilvl="7"/>
    <w:lvlOverride w:ilvl="8"/>
  </w:num>
  <w:num w:numId="16" w16cid:durableId="2076896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3CB"/>
    <w:rsid w:val="00006214"/>
    <w:rsid w:val="000121D8"/>
    <w:rsid w:val="00012232"/>
    <w:rsid w:val="00026CE7"/>
    <w:rsid w:val="0003601F"/>
    <w:rsid w:val="00037BFA"/>
    <w:rsid w:val="00052A55"/>
    <w:rsid w:val="00061CAF"/>
    <w:rsid w:val="00065B5F"/>
    <w:rsid w:val="00073D02"/>
    <w:rsid w:val="00076522"/>
    <w:rsid w:val="0008154B"/>
    <w:rsid w:val="000865DF"/>
    <w:rsid w:val="00087BCC"/>
    <w:rsid w:val="000A3D10"/>
    <w:rsid w:val="000B0B16"/>
    <w:rsid w:val="000C462F"/>
    <w:rsid w:val="000C7B0C"/>
    <w:rsid w:val="000E3791"/>
    <w:rsid w:val="000F222A"/>
    <w:rsid w:val="00101892"/>
    <w:rsid w:val="00115DD5"/>
    <w:rsid w:val="00116203"/>
    <w:rsid w:val="00124607"/>
    <w:rsid w:val="00124915"/>
    <w:rsid w:val="001273CB"/>
    <w:rsid w:val="00134EB2"/>
    <w:rsid w:val="001577EB"/>
    <w:rsid w:val="001749BD"/>
    <w:rsid w:val="00186C61"/>
    <w:rsid w:val="0019503A"/>
    <w:rsid w:val="001A4813"/>
    <w:rsid w:val="001C3512"/>
    <w:rsid w:val="001C4F85"/>
    <w:rsid w:val="001C6431"/>
    <w:rsid w:val="001D4F46"/>
    <w:rsid w:val="001D6B8A"/>
    <w:rsid w:val="001E5870"/>
    <w:rsid w:val="0020331F"/>
    <w:rsid w:val="0022231D"/>
    <w:rsid w:val="0024555E"/>
    <w:rsid w:val="00245A61"/>
    <w:rsid w:val="00250D58"/>
    <w:rsid w:val="0026008E"/>
    <w:rsid w:val="00261970"/>
    <w:rsid w:val="00275CD6"/>
    <w:rsid w:val="0029429B"/>
    <w:rsid w:val="002B33E7"/>
    <w:rsid w:val="002D388B"/>
    <w:rsid w:val="002E16EC"/>
    <w:rsid w:val="002E23CC"/>
    <w:rsid w:val="002E724C"/>
    <w:rsid w:val="002F15C3"/>
    <w:rsid w:val="002F4001"/>
    <w:rsid w:val="00320F06"/>
    <w:rsid w:val="00321B26"/>
    <w:rsid w:val="00324483"/>
    <w:rsid w:val="00336E00"/>
    <w:rsid w:val="003465AB"/>
    <w:rsid w:val="003508E6"/>
    <w:rsid w:val="003A7379"/>
    <w:rsid w:val="003A7700"/>
    <w:rsid w:val="003B4519"/>
    <w:rsid w:val="003B5B69"/>
    <w:rsid w:val="003C5127"/>
    <w:rsid w:val="003C7E85"/>
    <w:rsid w:val="003D5E5E"/>
    <w:rsid w:val="003E616E"/>
    <w:rsid w:val="00456A92"/>
    <w:rsid w:val="00480444"/>
    <w:rsid w:val="00485D51"/>
    <w:rsid w:val="00486E18"/>
    <w:rsid w:val="00487A5E"/>
    <w:rsid w:val="004B5AA2"/>
    <w:rsid w:val="004C4A78"/>
    <w:rsid w:val="004D171F"/>
    <w:rsid w:val="004E27E5"/>
    <w:rsid w:val="004E393F"/>
    <w:rsid w:val="004E75C5"/>
    <w:rsid w:val="004F0407"/>
    <w:rsid w:val="004F376A"/>
    <w:rsid w:val="00503BB7"/>
    <w:rsid w:val="00505897"/>
    <w:rsid w:val="00516C9B"/>
    <w:rsid w:val="00521B9E"/>
    <w:rsid w:val="00530EB3"/>
    <w:rsid w:val="00533131"/>
    <w:rsid w:val="005426FD"/>
    <w:rsid w:val="00554A65"/>
    <w:rsid w:val="005563DA"/>
    <w:rsid w:val="00557FBD"/>
    <w:rsid w:val="00561C28"/>
    <w:rsid w:val="005665CD"/>
    <w:rsid w:val="00573F55"/>
    <w:rsid w:val="005A51FE"/>
    <w:rsid w:val="005C2B0E"/>
    <w:rsid w:val="005E0656"/>
    <w:rsid w:val="005E5204"/>
    <w:rsid w:val="005F192F"/>
    <w:rsid w:val="005F1B6D"/>
    <w:rsid w:val="005F2181"/>
    <w:rsid w:val="005F4F5F"/>
    <w:rsid w:val="0063279D"/>
    <w:rsid w:val="00644A65"/>
    <w:rsid w:val="00650BED"/>
    <w:rsid w:val="0067403D"/>
    <w:rsid w:val="006772D4"/>
    <w:rsid w:val="006855F6"/>
    <w:rsid w:val="00685D9B"/>
    <w:rsid w:val="006900CE"/>
    <w:rsid w:val="006A0879"/>
    <w:rsid w:val="006A2219"/>
    <w:rsid w:val="006A503E"/>
    <w:rsid w:val="006B16EC"/>
    <w:rsid w:val="006B658F"/>
    <w:rsid w:val="006B6CB7"/>
    <w:rsid w:val="006C52AB"/>
    <w:rsid w:val="006C53D1"/>
    <w:rsid w:val="006D54F8"/>
    <w:rsid w:val="006E05B2"/>
    <w:rsid w:val="006F30EF"/>
    <w:rsid w:val="006F74FE"/>
    <w:rsid w:val="00737A50"/>
    <w:rsid w:val="00741E86"/>
    <w:rsid w:val="00751ABE"/>
    <w:rsid w:val="007756BE"/>
    <w:rsid w:val="0078149D"/>
    <w:rsid w:val="007851CD"/>
    <w:rsid w:val="00787991"/>
    <w:rsid w:val="007D1754"/>
    <w:rsid w:val="007D25DF"/>
    <w:rsid w:val="007D35FC"/>
    <w:rsid w:val="007F3F50"/>
    <w:rsid w:val="0080602C"/>
    <w:rsid w:val="008242C6"/>
    <w:rsid w:val="008464FA"/>
    <w:rsid w:val="00846A5A"/>
    <w:rsid w:val="00881927"/>
    <w:rsid w:val="00882D9D"/>
    <w:rsid w:val="00883E07"/>
    <w:rsid w:val="00895105"/>
    <w:rsid w:val="0089604F"/>
    <w:rsid w:val="00896657"/>
    <w:rsid w:val="008A1620"/>
    <w:rsid w:val="008A5E35"/>
    <w:rsid w:val="008A621E"/>
    <w:rsid w:val="008F186F"/>
    <w:rsid w:val="009051C5"/>
    <w:rsid w:val="00910EBF"/>
    <w:rsid w:val="00916B72"/>
    <w:rsid w:val="009467CA"/>
    <w:rsid w:val="009539E5"/>
    <w:rsid w:val="00954577"/>
    <w:rsid w:val="0095585A"/>
    <w:rsid w:val="00960C70"/>
    <w:rsid w:val="00963F20"/>
    <w:rsid w:val="00970945"/>
    <w:rsid w:val="00980B62"/>
    <w:rsid w:val="009842D8"/>
    <w:rsid w:val="00984463"/>
    <w:rsid w:val="009A7FB4"/>
    <w:rsid w:val="009B14C9"/>
    <w:rsid w:val="009B1653"/>
    <w:rsid w:val="009B1C1C"/>
    <w:rsid w:val="009B3F34"/>
    <w:rsid w:val="009F25E3"/>
    <w:rsid w:val="00A20CBE"/>
    <w:rsid w:val="00A461DE"/>
    <w:rsid w:val="00A52FEA"/>
    <w:rsid w:val="00A60AFD"/>
    <w:rsid w:val="00A64441"/>
    <w:rsid w:val="00A7072A"/>
    <w:rsid w:val="00A8290E"/>
    <w:rsid w:val="00A833FD"/>
    <w:rsid w:val="00A85F2A"/>
    <w:rsid w:val="00A97606"/>
    <w:rsid w:val="00AA01F5"/>
    <w:rsid w:val="00AB5984"/>
    <w:rsid w:val="00AC0E80"/>
    <w:rsid w:val="00AC1C73"/>
    <w:rsid w:val="00AE11F4"/>
    <w:rsid w:val="00B05591"/>
    <w:rsid w:val="00B331F1"/>
    <w:rsid w:val="00B34BF4"/>
    <w:rsid w:val="00B60BBB"/>
    <w:rsid w:val="00B64EB8"/>
    <w:rsid w:val="00B74ACA"/>
    <w:rsid w:val="00B854C0"/>
    <w:rsid w:val="00BA1303"/>
    <w:rsid w:val="00BA173F"/>
    <w:rsid w:val="00BA6CA6"/>
    <w:rsid w:val="00BB0FB3"/>
    <w:rsid w:val="00BB30B9"/>
    <w:rsid w:val="00BC6B35"/>
    <w:rsid w:val="00BD6052"/>
    <w:rsid w:val="00BD7C27"/>
    <w:rsid w:val="00BE1F5F"/>
    <w:rsid w:val="00BE5FC4"/>
    <w:rsid w:val="00C10ED4"/>
    <w:rsid w:val="00C13AA0"/>
    <w:rsid w:val="00C14425"/>
    <w:rsid w:val="00C2319A"/>
    <w:rsid w:val="00C51AC5"/>
    <w:rsid w:val="00C54426"/>
    <w:rsid w:val="00C66960"/>
    <w:rsid w:val="00C95D04"/>
    <w:rsid w:val="00CA0E28"/>
    <w:rsid w:val="00CA510B"/>
    <w:rsid w:val="00CA5A55"/>
    <w:rsid w:val="00CB0F33"/>
    <w:rsid w:val="00CC015B"/>
    <w:rsid w:val="00CC1711"/>
    <w:rsid w:val="00CC647C"/>
    <w:rsid w:val="00CE2C18"/>
    <w:rsid w:val="00CE313A"/>
    <w:rsid w:val="00D02E50"/>
    <w:rsid w:val="00D076B2"/>
    <w:rsid w:val="00D55167"/>
    <w:rsid w:val="00D61939"/>
    <w:rsid w:val="00D71B80"/>
    <w:rsid w:val="00D77386"/>
    <w:rsid w:val="00D86EF7"/>
    <w:rsid w:val="00D87BE8"/>
    <w:rsid w:val="00DA492E"/>
    <w:rsid w:val="00DB4709"/>
    <w:rsid w:val="00DD26C8"/>
    <w:rsid w:val="00DE4B4B"/>
    <w:rsid w:val="00DE7225"/>
    <w:rsid w:val="00E3074A"/>
    <w:rsid w:val="00E433E2"/>
    <w:rsid w:val="00E51252"/>
    <w:rsid w:val="00E55AA3"/>
    <w:rsid w:val="00E64B04"/>
    <w:rsid w:val="00E72D28"/>
    <w:rsid w:val="00E80025"/>
    <w:rsid w:val="00E829B0"/>
    <w:rsid w:val="00E87047"/>
    <w:rsid w:val="00EA066C"/>
    <w:rsid w:val="00EB52C0"/>
    <w:rsid w:val="00EC738B"/>
    <w:rsid w:val="00ED41C8"/>
    <w:rsid w:val="00ED648E"/>
    <w:rsid w:val="00EE6DBF"/>
    <w:rsid w:val="00EE7D62"/>
    <w:rsid w:val="00F157C3"/>
    <w:rsid w:val="00F17CCA"/>
    <w:rsid w:val="00F403C8"/>
    <w:rsid w:val="00F41DA3"/>
    <w:rsid w:val="00F43CBB"/>
    <w:rsid w:val="00F45748"/>
    <w:rsid w:val="00F54F6C"/>
    <w:rsid w:val="00F60D27"/>
    <w:rsid w:val="00F63717"/>
    <w:rsid w:val="00F65062"/>
    <w:rsid w:val="00F65FF2"/>
    <w:rsid w:val="00F71E71"/>
    <w:rsid w:val="00F7789B"/>
    <w:rsid w:val="00F93016"/>
    <w:rsid w:val="00F979DF"/>
    <w:rsid w:val="00FA4DB9"/>
    <w:rsid w:val="00FA6ADB"/>
    <w:rsid w:val="00FB11E3"/>
    <w:rsid w:val="00FC0787"/>
    <w:rsid w:val="00FD585D"/>
    <w:rsid w:val="00FF78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55B00"/>
  <w15:chartTrackingRefBased/>
  <w15:docId w15:val="{E9038510-39B9-4A4B-BE9F-49A0301C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Bullet Points,Dot pt,List Paragraph1,Colorful List - Accent 11,No Spacing1,List Paragraph Char Char Char,Indicator Text,Numbered Para 1,Bullet 1,List Paragraph2,MAIN CONTENT,List Paragraph12,OBC Bullet,List Paragraph11,L"/>
    <w:basedOn w:val="Normal"/>
    <w:link w:val="ListParagraphChar"/>
    <w:uiPriority w:val="34"/>
    <w:qFormat/>
    <w:rsid w:val="007756BE"/>
    <w:pPr>
      <w:ind w:left="720"/>
      <w:contextualSpacing/>
    </w:pPr>
  </w:style>
  <w:style w:type="character" w:customStyle="1" w:styleId="ListParagraphChar">
    <w:name w:val="List Paragraph Char"/>
    <w:aliases w:val="F5 List Paragraph Char,Bullet Points Char,Dot pt Char,List Paragraph1 Char,Colorful List - Accent 11 Char,No Spacing1 Char,List Paragraph Char Char Char Char,Indicator Text Char,Numbered Para 1 Char,Bullet 1 Char,List Paragraph2 Char"/>
    <w:basedOn w:val="DefaultParagraphFont"/>
    <w:link w:val="ListParagraph"/>
    <w:uiPriority w:val="34"/>
    <w:locked/>
    <w:rsid w:val="002D388B"/>
  </w:style>
  <w:style w:type="paragraph" w:styleId="NormalWeb">
    <w:name w:val="Normal (Web)"/>
    <w:basedOn w:val="Normal"/>
    <w:uiPriority w:val="99"/>
    <w:unhideWhenUsed/>
    <w:rsid w:val="00FD585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D55167"/>
    <w:rPr>
      <w:color w:val="0000FF"/>
      <w:u w:val="single"/>
    </w:rPr>
  </w:style>
  <w:style w:type="table" w:styleId="TableGrid">
    <w:name w:val="Table Grid"/>
    <w:basedOn w:val="TableNormal"/>
    <w:uiPriority w:val="59"/>
    <w:rsid w:val="00D55167"/>
    <w:pPr>
      <w:spacing w:after="0" w:line="240" w:lineRule="auto"/>
    </w:pPr>
    <w:rPr>
      <w:rFonts w:ascii="Times New Roman" w:hAnsi="Times New Roman" w:cs="Times New Roman"/>
      <w:kern w:val="0"/>
      <w:sz w:val="24"/>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900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171867">
      <w:bodyDiv w:val="1"/>
      <w:marLeft w:val="0"/>
      <w:marRight w:val="0"/>
      <w:marTop w:val="0"/>
      <w:marBottom w:val="0"/>
      <w:divBdr>
        <w:top w:val="none" w:sz="0" w:space="0" w:color="auto"/>
        <w:left w:val="none" w:sz="0" w:space="0" w:color="auto"/>
        <w:bottom w:val="none" w:sz="0" w:space="0" w:color="auto"/>
        <w:right w:val="none" w:sz="0" w:space="0" w:color="auto"/>
      </w:divBdr>
    </w:div>
    <w:div w:id="246890263">
      <w:bodyDiv w:val="1"/>
      <w:marLeft w:val="0"/>
      <w:marRight w:val="0"/>
      <w:marTop w:val="0"/>
      <w:marBottom w:val="0"/>
      <w:divBdr>
        <w:top w:val="none" w:sz="0" w:space="0" w:color="auto"/>
        <w:left w:val="none" w:sz="0" w:space="0" w:color="auto"/>
        <w:bottom w:val="none" w:sz="0" w:space="0" w:color="auto"/>
        <w:right w:val="none" w:sz="0" w:space="0" w:color="auto"/>
      </w:divBdr>
    </w:div>
    <w:div w:id="822962723">
      <w:bodyDiv w:val="1"/>
      <w:marLeft w:val="0"/>
      <w:marRight w:val="0"/>
      <w:marTop w:val="0"/>
      <w:marBottom w:val="0"/>
      <w:divBdr>
        <w:top w:val="none" w:sz="0" w:space="0" w:color="auto"/>
        <w:left w:val="none" w:sz="0" w:space="0" w:color="auto"/>
        <w:bottom w:val="none" w:sz="0" w:space="0" w:color="auto"/>
        <w:right w:val="none" w:sz="0" w:space="0" w:color="auto"/>
      </w:divBdr>
    </w:div>
    <w:div w:id="973438777">
      <w:bodyDiv w:val="1"/>
      <w:marLeft w:val="0"/>
      <w:marRight w:val="0"/>
      <w:marTop w:val="0"/>
      <w:marBottom w:val="0"/>
      <w:divBdr>
        <w:top w:val="none" w:sz="0" w:space="0" w:color="auto"/>
        <w:left w:val="none" w:sz="0" w:space="0" w:color="auto"/>
        <w:bottom w:val="none" w:sz="0" w:space="0" w:color="auto"/>
        <w:right w:val="none" w:sz="0" w:space="0" w:color="auto"/>
      </w:divBdr>
    </w:div>
    <w:div w:id="1510484398">
      <w:bodyDiv w:val="1"/>
      <w:marLeft w:val="0"/>
      <w:marRight w:val="0"/>
      <w:marTop w:val="0"/>
      <w:marBottom w:val="0"/>
      <w:divBdr>
        <w:top w:val="none" w:sz="0" w:space="0" w:color="auto"/>
        <w:left w:val="none" w:sz="0" w:space="0" w:color="auto"/>
        <w:bottom w:val="none" w:sz="0" w:space="0" w:color="auto"/>
        <w:right w:val="none" w:sz="0" w:space="0" w:color="auto"/>
      </w:divBdr>
    </w:div>
    <w:div w:id="1887909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1182</Words>
  <Characters>6738</Characters>
  <Application>Microsoft Office Word</Application>
  <DocSecurity>0</DocSecurity>
  <Lines>56</Lines>
  <Paragraphs>15</Paragraphs>
  <ScaleCrop>false</ScaleCrop>
  <Company/>
  <LinksUpToDate>false</LinksUpToDate>
  <CharactersWithSpaces>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Roach</dc:creator>
  <cp:keywords/>
  <dc:description/>
  <cp:lastModifiedBy>Tina Roach</cp:lastModifiedBy>
  <cp:revision>10</cp:revision>
  <cp:lastPrinted>2025-09-11T10:15:00Z</cp:lastPrinted>
  <dcterms:created xsi:type="dcterms:W3CDTF">2025-09-11T09:55:00Z</dcterms:created>
  <dcterms:modified xsi:type="dcterms:W3CDTF">2025-09-11T10:18:00Z</dcterms:modified>
</cp:coreProperties>
</file>